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0" w:lineRule="auto"/>
        <w:jc w:val="both"/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before="114" w:line="220" w:lineRule="auto"/>
        <w:ind w:left="5273"/>
        <w:rPr>
          <w:rFonts w:ascii="仿宋" w:hAnsi="仿宋" w:eastAsia="仿宋" w:cs="仿宋"/>
          <w:sz w:val="35"/>
          <w:szCs w:val="35"/>
          <w:lang w:eastAsia="zh-CN"/>
        </w:rPr>
      </w:pPr>
      <w:r>
        <w:rPr>
          <w:rFonts w:ascii="仿宋" w:hAnsi="仿宋" w:eastAsia="仿宋" w:cs="仿宋"/>
          <w:b/>
          <w:bCs/>
          <w:spacing w:val="2"/>
          <w:sz w:val="35"/>
          <w:szCs w:val="35"/>
          <w:lang w:eastAsia="zh-CN"/>
        </w:rPr>
        <w:t>估价入账资产评估咨询明细表</w:t>
      </w:r>
    </w:p>
    <w:p>
      <w:pPr>
        <w:spacing w:before="154" w:line="220" w:lineRule="auto"/>
        <w:ind w:left="6358"/>
        <w:rPr>
          <w:rFonts w:ascii="仿宋" w:hAnsi="仿宋" w:eastAsia="仿宋" w:cs="仿宋"/>
          <w:sz w:val="19"/>
          <w:szCs w:val="19"/>
          <w:lang w:eastAsia="zh-CN"/>
        </w:rPr>
      </w:pPr>
      <w:r>
        <w:rPr>
          <w:rFonts w:ascii="仿宋" w:hAnsi="仿宋" w:eastAsia="仿宋" w:cs="仿宋"/>
          <w:spacing w:val="7"/>
          <w:sz w:val="19"/>
          <w:szCs w:val="19"/>
          <w:lang w:eastAsia="zh-CN"/>
        </w:rPr>
        <w:t>评估基准日：2023年12月31日</w:t>
      </w:r>
    </w:p>
    <w:p>
      <w:pPr>
        <w:spacing w:before="146" w:line="218" w:lineRule="auto"/>
        <w:ind w:left="328"/>
        <w:rPr>
          <w:rFonts w:ascii="宋体" w:hAnsi="宋体" w:eastAsia="宋体" w:cs="宋体"/>
          <w:sz w:val="22"/>
          <w:szCs w:val="22"/>
          <w:lang w:eastAsia="zh-CN"/>
        </w:rPr>
      </w:pPr>
      <w:r>
        <w:rPr>
          <w:rFonts w:eastAsia="Arial"/>
        </w:rPr>
        <w:pict>
          <v:shape id="_x0000_s1027" o:spid="_x0000_s1027" o:spt="202" type="#_x0000_t202" style="position:absolute;left:0pt;margin-left:661.95pt;margin-top:7.8pt;height:12.1pt;width:78.1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7"/>
                      <w:szCs w:val="17"/>
                    </w:rPr>
                    <w:t>金额单位：人民币元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2"/>
          <w:szCs w:val="22"/>
          <w:lang w:eastAsia="zh-CN"/>
        </w:rPr>
        <w:t>被评估单位：上海市青浦区农业技术推广服务中心</w:t>
      </w:r>
    </w:p>
    <w:p>
      <w:pPr>
        <w:spacing w:line="68" w:lineRule="exact"/>
        <w:rPr>
          <w:lang w:eastAsia="zh-CN"/>
        </w:rPr>
      </w:pPr>
    </w:p>
    <w:tbl>
      <w:tblPr>
        <w:tblStyle w:val="5"/>
        <w:tblW w:w="14659" w:type="dxa"/>
        <w:tblInd w:w="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870"/>
        <w:gridCol w:w="1159"/>
        <w:gridCol w:w="1259"/>
        <w:gridCol w:w="2238"/>
        <w:gridCol w:w="560"/>
        <w:gridCol w:w="570"/>
        <w:gridCol w:w="1109"/>
        <w:gridCol w:w="1099"/>
        <w:gridCol w:w="1139"/>
        <w:gridCol w:w="1039"/>
        <w:gridCol w:w="720"/>
        <w:gridCol w:w="949"/>
        <w:gridCol w:w="649"/>
        <w:gridCol w:w="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25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7"/>
              <w:spacing w:before="62" w:line="221" w:lineRule="auto"/>
              <w:ind w:left="6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序号</w:t>
            </w:r>
          </w:p>
        </w:tc>
        <w:tc>
          <w:tcPr>
            <w:tcW w:w="870" w:type="dxa"/>
          </w:tcPr>
          <w:p>
            <w:pPr>
              <w:spacing w:line="269" w:lineRule="auto"/>
            </w:pPr>
          </w:p>
          <w:p>
            <w:pPr>
              <w:pStyle w:val="7"/>
              <w:spacing w:before="62" w:line="219" w:lineRule="auto"/>
              <w:ind w:left="2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资产文号</w:t>
            </w:r>
          </w:p>
        </w:tc>
        <w:tc>
          <w:tcPr>
            <w:tcW w:w="1159" w:type="dxa"/>
          </w:tcPr>
          <w:p>
            <w:pPr>
              <w:spacing w:line="270" w:lineRule="auto"/>
            </w:pPr>
          </w:p>
          <w:p>
            <w:pPr>
              <w:pStyle w:val="7"/>
              <w:spacing w:before="62" w:line="221" w:lineRule="auto"/>
              <w:ind w:left="2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设备名称</w:t>
            </w:r>
          </w:p>
        </w:tc>
        <w:tc>
          <w:tcPr>
            <w:tcW w:w="1259" w:type="dxa"/>
          </w:tcPr>
          <w:p>
            <w:pPr>
              <w:spacing w:line="269" w:lineRule="auto"/>
            </w:pPr>
          </w:p>
          <w:p>
            <w:pPr>
              <w:pStyle w:val="7"/>
              <w:spacing w:before="62" w:line="219" w:lineRule="auto"/>
              <w:ind w:left="24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规格型号</w:t>
            </w:r>
          </w:p>
        </w:tc>
        <w:tc>
          <w:tcPr>
            <w:tcW w:w="2238" w:type="dxa"/>
          </w:tcPr>
          <w:p>
            <w:pPr>
              <w:spacing w:line="269" w:lineRule="auto"/>
            </w:pPr>
          </w:p>
          <w:p>
            <w:pPr>
              <w:pStyle w:val="7"/>
              <w:spacing w:before="62" w:line="219" w:lineRule="auto"/>
              <w:ind w:left="72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生产厂家</w:t>
            </w:r>
          </w:p>
        </w:tc>
        <w:tc>
          <w:tcPr>
            <w:tcW w:w="560" w:type="dxa"/>
          </w:tcPr>
          <w:p>
            <w:pPr>
              <w:pStyle w:val="7"/>
              <w:spacing w:before="204" w:line="231" w:lineRule="auto"/>
              <w:ind w:left="83" w:right="9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单位</w:t>
            </w:r>
          </w:p>
        </w:tc>
        <w:tc>
          <w:tcPr>
            <w:tcW w:w="570" w:type="dxa"/>
          </w:tcPr>
          <w:p>
            <w:pPr>
              <w:spacing w:line="269" w:lineRule="auto"/>
            </w:pPr>
          </w:p>
          <w:p>
            <w:pPr>
              <w:pStyle w:val="7"/>
              <w:spacing w:before="62" w:line="219" w:lineRule="auto"/>
              <w:ind w:left="8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数量</w:t>
            </w:r>
          </w:p>
        </w:tc>
        <w:tc>
          <w:tcPr>
            <w:tcW w:w="1109" w:type="dxa"/>
          </w:tcPr>
          <w:p>
            <w:pPr>
              <w:spacing w:line="270" w:lineRule="auto"/>
            </w:pPr>
          </w:p>
          <w:p>
            <w:pPr>
              <w:pStyle w:val="7"/>
              <w:spacing w:before="61" w:line="220" w:lineRule="auto"/>
              <w:ind w:left="16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购置日期</w:t>
            </w:r>
          </w:p>
        </w:tc>
        <w:tc>
          <w:tcPr>
            <w:tcW w:w="1099" w:type="dxa"/>
          </w:tcPr>
          <w:p>
            <w:pPr>
              <w:spacing w:line="270" w:lineRule="auto"/>
            </w:pPr>
          </w:p>
          <w:p>
            <w:pPr>
              <w:pStyle w:val="7"/>
              <w:spacing w:before="61" w:line="220" w:lineRule="auto"/>
              <w:ind w:left="16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启用日期</w:t>
            </w:r>
          </w:p>
        </w:tc>
        <w:tc>
          <w:tcPr>
            <w:tcW w:w="1139" w:type="dxa"/>
          </w:tcPr>
          <w:p>
            <w:pPr>
              <w:pStyle w:val="7"/>
              <w:spacing w:before="112" w:line="213" w:lineRule="auto"/>
              <w:ind w:left="22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申报金额</w:t>
            </w:r>
          </w:p>
          <w:p>
            <w:pPr>
              <w:pStyle w:val="7"/>
              <w:spacing w:line="217" w:lineRule="auto"/>
              <w:ind w:left="2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(审价/核</w:t>
            </w:r>
          </w:p>
          <w:p>
            <w:pPr>
              <w:pStyle w:val="7"/>
              <w:spacing w:before="37" w:line="220" w:lineRule="auto"/>
              <w:ind w:left="105"/>
              <w:rPr>
                <w:sz w:val="19"/>
                <w:szCs w:val="19"/>
              </w:rPr>
            </w:pPr>
            <w:r>
              <w:rPr>
                <w:spacing w:val="-14"/>
                <w:sz w:val="19"/>
                <w:szCs w:val="19"/>
              </w:rPr>
              <w:t>定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-14"/>
                <w:sz w:val="19"/>
                <w:szCs w:val="19"/>
              </w:rPr>
              <w:t>)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14"/>
                <w:sz w:val="19"/>
                <w:szCs w:val="19"/>
              </w:rPr>
              <w:t>(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-14"/>
                <w:sz w:val="19"/>
                <w:szCs w:val="19"/>
              </w:rPr>
              <w:t>元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-14"/>
                <w:sz w:val="19"/>
                <w:szCs w:val="19"/>
              </w:rPr>
              <w:t>)</w:t>
            </w:r>
          </w:p>
        </w:tc>
        <w:tc>
          <w:tcPr>
            <w:tcW w:w="1039" w:type="dxa"/>
          </w:tcPr>
          <w:p>
            <w:pPr>
              <w:spacing w:line="267" w:lineRule="auto"/>
            </w:pPr>
          </w:p>
          <w:p>
            <w:pPr>
              <w:pStyle w:val="7"/>
              <w:spacing w:before="62" w:line="218" w:lineRule="auto"/>
              <w:ind w:left="13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评估原值</w:t>
            </w:r>
          </w:p>
        </w:tc>
        <w:tc>
          <w:tcPr>
            <w:tcW w:w="720" w:type="dxa"/>
          </w:tcPr>
          <w:p>
            <w:pPr>
              <w:pStyle w:val="7"/>
              <w:spacing w:before="203" w:line="242" w:lineRule="auto"/>
              <w:ind w:left="16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成新</w:t>
            </w:r>
          </w:p>
          <w:p>
            <w:pPr>
              <w:pStyle w:val="7"/>
              <w:spacing w:line="219" w:lineRule="auto"/>
              <w:ind w:left="20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率%</w:t>
            </w:r>
          </w:p>
        </w:tc>
        <w:tc>
          <w:tcPr>
            <w:tcW w:w="949" w:type="dxa"/>
          </w:tcPr>
          <w:p>
            <w:pPr>
              <w:spacing w:line="267" w:lineRule="auto"/>
            </w:pPr>
          </w:p>
          <w:p>
            <w:pPr>
              <w:pStyle w:val="7"/>
              <w:spacing w:before="62" w:line="218" w:lineRule="auto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评估净值</w:t>
            </w:r>
          </w:p>
        </w:tc>
        <w:tc>
          <w:tcPr>
            <w:tcW w:w="649" w:type="dxa"/>
          </w:tcPr>
          <w:p>
            <w:pPr>
              <w:pStyle w:val="7"/>
              <w:spacing w:before="202" w:line="270" w:lineRule="exact"/>
              <w:ind w:left="129"/>
              <w:rPr>
                <w:sz w:val="19"/>
                <w:szCs w:val="19"/>
              </w:rPr>
            </w:pPr>
            <w:r>
              <w:rPr>
                <w:spacing w:val="-3"/>
                <w:position w:val="5"/>
                <w:sz w:val="19"/>
                <w:szCs w:val="19"/>
              </w:rPr>
              <w:t>增值</w:t>
            </w:r>
          </w:p>
          <w:p>
            <w:pPr>
              <w:pStyle w:val="7"/>
              <w:spacing w:line="219" w:lineRule="auto"/>
              <w:ind w:left="17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率%</w:t>
            </w:r>
          </w:p>
        </w:tc>
        <w:tc>
          <w:tcPr>
            <w:tcW w:w="774" w:type="dxa"/>
          </w:tcPr>
          <w:p>
            <w:pPr>
              <w:spacing w:line="270" w:lineRule="auto"/>
            </w:pPr>
          </w:p>
          <w:p>
            <w:pPr>
              <w:pStyle w:val="7"/>
              <w:spacing w:before="62" w:line="221" w:lineRule="auto"/>
              <w:ind w:left="21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5" w:type="dxa"/>
          </w:tcPr>
          <w:p>
            <w:pPr>
              <w:pStyle w:val="7"/>
              <w:spacing w:before="196" w:line="184" w:lineRule="auto"/>
              <w:ind w:left="2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70" w:type="dxa"/>
            <w:vMerge w:val="restart"/>
            <w:tcBorders>
              <w:bottom w:val="nil"/>
            </w:tcBorders>
          </w:tcPr>
          <w:p>
            <w:pPr>
              <w:pStyle w:val="7"/>
              <w:spacing w:before="169" w:line="220" w:lineRule="auto"/>
              <w:ind w:left="4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清造建</w:t>
            </w:r>
          </w:p>
          <w:p>
            <w:pPr>
              <w:pStyle w:val="7"/>
              <w:spacing w:before="2" w:line="228" w:lineRule="auto"/>
              <w:ind w:left="49" w:right="3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[2013]第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121号</w:t>
            </w:r>
          </w:p>
        </w:tc>
        <w:tc>
          <w:tcPr>
            <w:tcW w:w="1159" w:type="dxa"/>
          </w:tcPr>
          <w:p>
            <w:pPr>
              <w:pStyle w:val="7"/>
              <w:spacing w:before="148" w:line="219" w:lineRule="auto"/>
              <w:ind w:left="5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生物显微镜</w:t>
            </w:r>
          </w:p>
        </w:tc>
        <w:tc>
          <w:tcPr>
            <w:tcW w:w="1259" w:type="dxa"/>
          </w:tcPr>
          <w:p>
            <w:pPr>
              <w:pStyle w:val="7"/>
              <w:spacing w:before="198" w:line="182" w:lineRule="auto"/>
              <w:ind w:left="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XTL-BM-7B</w:t>
            </w:r>
          </w:p>
        </w:tc>
        <w:tc>
          <w:tcPr>
            <w:tcW w:w="2238" w:type="dxa"/>
          </w:tcPr>
          <w:p>
            <w:pPr>
              <w:pStyle w:val="7"/>
              <w:spacing w:before="148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上海光学仪器厂</w:t>
            </w:r>
          </w:p>
        </w:tc>
        <w:tc>
          <w:tcPr>
            <w:tcW w:w="560" w:type="dxa"/>
          </w:tcPr>
          <w:p>
            <w:pPr>
              <w:pStyle w:val="7"/>
              <w:spacing w:before="151" w:line="221" w:lineRule="auto"/>
              <w:ind w:left="17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570" w:type="dxa"/>
          </w:tcPr>
          <w:p>
            <w:pPr>
              <w:pStyle w:val="7"/>
              <w:spacing w:before="196" w:line="184" w:lineRule="auto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09" w:type="dxa"/>
          </w:tcPr>
          <w:p>
            <w:pPr>
              <w:pStyle w:val="7"/>
              <w:spacing w:before="148" w:line="219" w:lineRule="auto"/>
              <w:ind w:left="11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2010年4月</w:t>
            </w:r>
          </w:p>
        </w:tc>
        <w:tc>
          <w:tcPr>
            <w:tcW w:w="1099" w:type="dxa"/>
          </w:tcPr>
          <w:p>
            <w:pPr>
              <w:pStyle w:val="7"/>
              <w:spacing w:before="148" w:line="219" w:lineRule="auto"/>
              <w:ind w:left="11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2010年4月</w:t>
            </w:r>
          </w:p>
        </w:tc>
        <w:tc>
          <w:tcPr>
            <w:tcW w:w="1139" w:type="dxa"/>
          </w:tcPr>
          <w:p>
            <w:pPr>
              <w:pStyle w:val="7"/>
              <w:spacing w:before="175" w:line="183" w:lineRule="auto"/>
              <w:ind w:right="4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5,000.00</w:t>
            </w:r>
          </w:p>
        </w:tc>
        <w:tc>
          <w:tcPr>
            <w:tcW w:w="1039" w:type="dxa"/>
          </w:tcPr>
          <w:p>
            <w:pPr>
              <w:pStyle w:val="7"/>
              <w:spacing w:before="197" w:line="183" w:lineRule="auto"/>
              <w:ind w:right="7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4.500.00</w:t>
            </w:r>
          </w:p>
        </w:tc>
        <w:tc>
          <w:tcPr>
            <w:tcW w:w="720" w:type="dxa"/>
          </w:tcPr>
          <w:p>
            <w:pPr>
              <w:pStyle w:val="7"/>
              <w:spacing w:before="197" w:line="183" w:lineRule="auto"/>
              <w:ind w:left="25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949" w:type="dxa"/>
          </w:tcPr>
          <w:p>
            <w:pPr>
              <w:pStyle w:val="7"/>
              <w:spacing w:before="197" w:line="183" w:lineRule="auto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900.00</w:t>
            </w:r>
          </w:p>
        </w:tc>
        <w:tc>
          <w:tcPr>
            <w:tcW w:w="649" w:type="dxa"/>
          </w:tcPr>
          <w:p/>
        </w:tc>
        <w:tc>
          <w:tcPr>
            <w:tcW w:w="7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25" w:type="dxa"/>
          </w:tcPr>
          <w:p>
            <w:pPr>
              <w:pStyle w:val="7"/>
              <w:spacing w:before="207" w:line="183" w:lineRule="auto"/>
              <w:ind w:left="2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870" w:type="dxa"/>
            <w:vMerge w:val="continue"/>
            <w:tcBorders>
              <w:top w:val="nil"/>
            </w:tcBorders>
          </w:tcPr>
          <w:p/>
        </w:tc>
        <w:tc>
          <w:tcPr>
            <w:tcW w:w="1159" w:type="dxa"/>
          </w:tcPr>
          <w:p>
            <w:pPr>
              <w:pStyle w:val="7"/>
              <w:spacing w:before="158" w:line="219" w:lineRule="auto"/>
              <w:ind w:left="5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体视显微镜</w:t>
            </w:r>
          </w:p>
        </w:tc>
        <w:tc>
          <w:tcPr>
            <w:tcW w:w="1259" w:type="dxa"/>
          </w:tcPr>
          <w:p>
            <w:pPr>
              <w:pStyle w:val="7"/>
              <w:spacing w:before="206" w:line="184" w:lineRule="auto"/>
              <w:ind w:left="3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SZ61</w:t>
            </w:r>
          </w:p>
        </w:tc>
        <w:tc>
          <w:tcPr>
            <w:tcW w:w="2238" w:type="dxa"/>
          </w:tcPr>
          <w:p>
            <w:pPr>
              <w:pStyle w:val="7"/>
              <w:spacing w:before="38" w:line="219" w:lineRule="auto"/>
              <w:ind w:left="11" w:right="4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奥林巴斯(OLYMPUS)集</w:t>
            </w:r>
            <w:r>
              <w:rPr>
                <w:sz w:val="19"/>
                <w:szCs w:val="19"/>
              </w:rPr>
              <w:t xml:space="preserve"> 团</w:t>
            </w:r>
          </w:p>
        </w:tc>
        <w:tc>
          <w:tcPr>
            <w:tcW w:w="560" w:type="dxa"/>
          </w:tcPr>
          <w:p>
            <w:pPr>
              <w:pStyle w:val="7"/>
              <w:spacing w:before="161" w:line="221" w:lineRule="auto"/>
              <w:ind w:left="17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570" w:type="dxa"/>
          </w:tcPr>
          <w:p>
            <w:pPr>
              <w:pStyle w:val="7"/>
              <w:spacing w:before="206" w:line="184" w:lineRule="auto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09" w:type="dxa"/>
          </w:tcPr>
          <w:p>
            <w:pPr>
              <w:pStyle w:val="7"/>
              <w:spacing w:before="158" w:line="219" w:lineRule="auto"/>
              <w:ind w:left="11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2010年4月</w:t>
            </w:r>
          </w:p>
        </w:tc>
        <w:tc>
          <w:tcPr>
            <w:tcW w:w="1099" w:type="dxa"/>
          </w:tcPr>
          <w:p>
            <w:pPr>
              <w:pStyle w:val="7"/>
              <w:spacing w:before="158" w:line="219" w:lineRule="auto"/>
              <w:ind w:left="11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2010年4月</w:t>
            </w:r>
          </w:p>
        </w:tc>
        <w:tc>
          <w:tcPr>
            <w:tcW w:w="1139" w:type="dxa"/>
          </w:tcPr>
          <w:p>
            <w:pPr>
              <w:pStyle w:val="7"/>
              <w:spacing w:before="207" w:line="183" w:lineRule="auto"/>
              <w:ind w:right="2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5.000.00</w:t>
            </w:r>
          </w:p>
        </w:tc>
        <w:tc>
          <w:tcPr>
            <w:tcW w:w="1039" w:type="dxa"/>
          </w:tcPr>
          <w:p>
            <w:pPr>
              <w:pStyle w:val="7"/>
              <w:spacing w:before="207" w:line="183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8.000.00</w:t>
            </w:r>
          </w:p>
        </w:tc>
        <w:tc>
          <w:tcPr>
            <w:tcW w:w="720" w:type="dxa"/>
          </w:tcPr>
          <w:p>
            <w:pPr>
              <w:pStyle w:val="7"/>
              <w:spacing w:before="207" w:line="183" w:lineRule="auto"/>
              <w:ind w:left="25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949" w:type="dxa"/>
          </w:tcPr>
          <w:p>
            <w:pPr>
              <w:pStyle w:val="7"/>
              <w:spacing w:before="184" w:line="184" w:lineRule="auto"/>
              <w:ind w:right="12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1,600.00</w:t>
            </w:r>
          </w:p>
        </w:tc>
        <w:tc>
          <w:tcPr>
            <w:tcW w:w="649" w:type="dxa"/>
          </w:tcPr>
          <w:p/>
        </w:tc>
        <w:tc>
          <w:tcPr>
            <w:tcW w:w="7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25" w:type="dxa"/>
          </w:tcPr>
          <w:p>
            <w:pPr>
              <w:pStyle w:val="7"/>
              <w:spacing w:before="208" w:line="183" w:lineRule="auto"/>
              <w:ind w:left="2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70" w:type="dxa"/>
            <w:vMerge w:val="restart"/>
            <w:tcBorders>
              <w:bottom w:val="nil"/>
            </w:tcBorders>
          </w:tcPr>
          <w:p>
            <w:pPr>
              <w:spacing w:line="386" w:lineRule="auto"/>
            </w:pPr>
          </w:p>
          <w:p>
            <w:pPr>
              <w:pStyle w:val="7"/>
              <w:spacing w:before="62" w:line="221" w:lineRule="auto"/>
              <w:ind w:left="4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农计函</w:t>
            </w:r>
          </w:p>
          <w:p>
            <w:pPr>
              <w:pStyle w:val="7"/>
              <w:spacing w:before="37" w:line="215" w:lineRule="auto"/>
              <w:ind w:left="49" w:right="29" w:firstLine="3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[</w:t>
            </w:r>
            <w:r>
              <w:rPr>
                <w:spacing w:val="-2"/>
                <w:sz w:val="19"/>
                <w:szCs w:val="19"/>
              </w:rPr>
              <w:t>2008]126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60" w:line="219" w:lineRule="auto"/>
              <w:ind w:left="5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数粒仪</w:t>
            </w:r>
          </w:p>
        </w:tc>
        <w:tc>
          <w:tcPr>
            <w:tcW w:w="1259" w:type="dxa"/>
          </w:tcPr>
          <w:p>
            <w:pPr>
              <w:pStyle w:val="7"/>
              <w:spacing w:before="178"/>
              <w:ind w:left="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Contador</w:t>
            </w:r>
          </w:p>
        </w:tc>
        <w:tc>
          <w:tcPr>
            <w:tcW w:w="2238" w:type="dxa"/>
          </w:tcPr>
          <w:p>
            <w:pPr>
              <w:pStyle w:val="7"/>
              <w:spacing w:before="160" w:line="221" w:lineRule="auto"/>
              <w:ind w:left="1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不详</w:t>
            </w:r>
          </w:p>
        </w:tc>
        <w:tc>
          <w:tcPr>
            <w:tcW w:w="560" w:type="dxa"/>
          </w:tcPr>
          <w:p>
            <w:pPr>
              <w:pStyle w:val="7"/>
              <w:spacing w:before="162" w:line="221" w:lineRule="auto"/>
              <w:ind w:left="17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570" w:type="dxa"/>
          </w:tcPr>
          <w:p>
            <w:pPr>
              <w:pStyle w:val="7"/>
              <w:spacing w:before="207" w:line="184" w:lineRule="auto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09" w:type="dxa"/>
          </w:tcPr>
          <w:p>
            <w:pPr>
              <w:pStyle w:val="7"/>
              <w:spacing w:before="160" w:line="219" w:lineRule="auto"/>
              <w:ind w:left="7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2008年12月</w:t>
            </w:r>
          </w:p>
        </w:tc>
        <w:tc>
          <w:tcPr>
            <w:tcW w:w="1099" w:type="dxa"/>
          </w:tcPr>
          <w:p>
            <w:pPr>
              <w:pStyle w:val="7"/>
              <w:spacing w:before="160" w:line="219" w:lineRule="auto"/>
              <w:ind w:left="6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2008年12月</w:t>
            </w:r>
          </w:p>
        </w:tc>
        <w:tc>
          <w:tcPr>
            <w:tcW w:w="1139" w:type="dxa"/>
          </w:tcPr>
          <w:p>
            <w:pPr>
              <w:pStyle w:val="7"/>
              <w:spacing w:before="208" w:line="183" w:lineRule="auto"/>
              <w:ind w:right="7"/>
              <w:jc w:val="right"/>
              <w:rPr>
                <w:sz w:val="19"/>
                <w:szCs w:val="19"/>
              </w:rPr>
            </w:pPr>
            <w:r>
              <w:rPr>
                <w:rFonts w:hint="eastAsia" w:eastAsiaTheme="minorEastAsia"/>
                <w:spacing w:val="-2"/>
                <w:sz w:val="19"/>
                <w:szCs w:val="19"/>
                <w:lang w:eastAsia="zh-CN"/>
              </w:rPr>
              <w:t>8</w:t>
            </w:r>
            <w:r>
              <w:rPr>
                <w:spacing w:val="-2"/>
                <w:sz w:val="19"/>
                <w:szCs w:val="19"/>
              </w:rPr>
              <w:t>8.000.00</w:t>
            </w:r>
          </w:p>
        </w:tc>
        <w:tc>
          <w:tcPr>
            <w:tcW w:w="1039" w:type="dxa"/>
          </w:tcPr>
          <w:p>
            <w:pPr>
              <w:pStyle w:val="7"/>
              <w:spacing w:before="208" w:line="183" w:lineRule="auto"/>
              <w:ind w:right="14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83.000.00</w:t>
            </w:r>
          </w:p>
        </w:tc>
        <w:tc>
          <w:tcPr>
            <w:tcW w:w="720" w:type="dxa"/>
          </w:tcPr>
          <w:p>
            <w:pPr>
              <w:pStyle w:val="7"/>
              <w:spacing w:before="207" w:line="184" w:lineRule="auto"/>
              <w:ind w:left="25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949" w:type="dxa"/>
          </w:tcPr>
          <w:p>
            <w:pPr>
              <w:pStyle w:val="7"/>
              <w:spacing w:before="185" w:line="184" w:lineRule="auto"/>
              <w:ind w:left="8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12,450.00</w:t>
            </w:r>
          </w:p>
        </w:tc>
        <w:tc>
          <w:tcPr>
            <w:tcW w:w="649" w:type="dxa"/>
          </w:tcPr>
          <w:p/>
        </w:tc>
        <w:tc>
          <w:tcPr>
            <w:tcW w:w="7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</w:tcPr>
          <w:p>
            <w:pPr>
              <w:pStyle w:val="7"/>
              <w:spacing w:before="209" w:line="183" w:lineRule="auto"/>
              <w:ind w:left="2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59" w:type="dxa"/>
          </w:tcPr>
          <w:p>
            <w:pPr>
              <w:pStyle w:val="7"/>
              <w:spacing w:before="159" w:line="219" w:lineRule="auto"/>
              <w:ind w:left="5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摄像机</w:t>
            </w:r>
          </w:p>
        </w:tc>
        <w:tc>
          <w:tcPr>
            <w:tcW w:w="1259" w:type="dxa"/>
          </w:tcPr>
          <w:p>
            <w:pPr>
              <w:pStyle w:val="7"/>
              <w:spacing w:before="209" w:line="183" w:lineRule="auto"/>
              <w:ind w:left="2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HDR-XR350E</w:t>
            </w:r>
          </w:p>
        </w:tc>
        <w:tc>
          <w:tcPr>
            <w:tcW w:w="2238" w:type="dxa"/>
          </w:tcPr>
          <w:p>
            <w:pPr>
              <w:pStyle w:val="7"/>
              <w:spacing w:before="161" w:line="220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索尼(中国)有限公司</w:t>
            </w:r>
          </w:p>
        </w:tc>
        <w:tc>
          <w:tcPr>
            <w:tcW w:w="560" w:type="dxa"/>
          </w:tcPr>
          <w:p>
            <w:pPr>
              <w:pStyle w:val="7"/>
              <w:spacing w:before="163" w:line="221" w:lineRule="auto"/>
              <w:ind w:left="17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570" w:type="dxa"/>
          </w:tcPr>
          <w:p>
            <w:pPr>
              <w:pStyle w:val="7"/>
              <w:spacing w:before="208" w:line="184" w:lineRule="auto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09" w:type="dxa"/>
          </w:tcPr>
          <w:p>
            <w:pPr>
              <w:pStyle w:val="7"/>
              <w:spacing w:before="161" w:line="219" w:lineRule="auto"/>
              <w:ind w:left="7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2008年12月</w:t>
            </w:r>
          </w:p>
        </w:tc>
        <w:tc>
          <w:tcPr>
            <w:tcW w:w="1099" w:type="dxa"/>
          </w:tcPr>
          <w:p>
            <w:pPr>
              <w:pStyle w:val="7"/>
              <w:spacing w:before="161" w:line="219" w:lineRule="auto"/>
              <w:ind w:left="6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2008年12月</w:t>
            </w:r>
          </w:p>
        </w:tc>
        <w:tc>
          <w:tcPr>
            <w:tcW w:w="1139" w:type="dxa"/>
          </w:tcPr>
          <w:p>
            <w:pPr>
              <w:pStyle w:val="7"/>
              <w:spacing w:before="186" w:line="184" w:lineRule="auto"/>
              <w:ind w:right="19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10,000.00</w:t>
            </w:r>
          </w:p>
        </w:tc>
        <w:tc>
          <w:tcPr>
            <w:tcW w:w="1039" w:type="dxa"/>
          </w:tcPr>
          <w:p>
            <w:pPr>
              <w:pStyle w:val="7"/>
              <w:spacing w:before="209" w:line="183" w:lineRule="auto"/>
              <w:ind w:right="12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7,040.00</w:t>
            </w:r>
          </w:p>
        </w:tc>
        <w:tc>
          <w:tcPr>
            <w:tcW w:w="720" w:type="dxa"/>
          </w:tcPr>
          <w:p>
            <w:pPr>
              <w:pStyle w:val="7"/>
              <w:spacing w:before="208" w:line="184" w:lineRule="auto"/>
              <w:ind w:left="25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949" w:type="dxa"/>
          </w:tcPr>
          <w:p>
            <w:pPr>
              <w:pStyle w:val="7"/>
              <w:spacing w:before="209" w:line="183" w:lineRule="auto"/>
              <w:ind w:right="6"/>
              <w:jc w:val="right"/>
              <w:rPr>
                <w:sz w:val="19"/>
                <w:szCs w:val="19"/>
              </w:rPr>
            </w:pPr>
            <w:r>
              <w:rPr>
                <w:rFonts w:hint="eastAsia" w:eastAsiaTheme="minorEastAsia"/>
                <w:spacing w:val="-2"/>
                <w:sz w:val="19"/>
                <w:szCs w:val="19"/>
                <w:lang w:eastAsia="zh-CN"/>
              </w:rPr>
              <w:t>1</w:t>
            </w:r>
            <w:r>
              <w:rPr>
                <w:spacing w:val="-3"/>
                <w:sz w:val="19"/>
                <w:szCs w:val="19"/>
              </w:rPr>
              <w:t>,</w:t>
            </w:r>
            <w:r>
              <w:rPr>
                <w:spacing w:val="-2"/>
                <w:sz w:val="19"/>
                <w:szCs w:val="19"/>
              </w:rPr>
              <w:t>056.00</w:t>
            </w:r>
          </w:p>
        </w:tc>
        <w:tc>
          <w:tcPr>
            <w:tcW w:w="649" w:type="dxa"/>
          </w:tcPr>
          <w:p/>
        </w:tc>
        <w:tc>
          <w:tcPr>
            <w:tcW w:w="7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5" w:type="dxa"/>
          </w:tcPr>
          <w:p>
            <w:pPr>
              <w:pStyle w:val="7"/>
              <w:spacing w:before="210" w:line="182" w:lineRule="auto"/>
              <w:ind w:left="2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70" w:type="dxa"/>
            <w:vMerge w:val="continue"/>
            <w:tcBorders>
              <w:top w:val="nil"/>
            </w:tcBorders>
          </w:tcPr>
          <w:p/>
        </w:tc>
        <w:tc>
          <w:tcPr>
            <w:tcW w:w="1159" w:type="dxa"/>
          </w:tcPr>
          <w:p>
            <w:pPr>
              <w:pStyle w:val="7"/>
              <w:spacing w:before="160" w:line="219" w:lineRule="auto"/>
              <w:ind w:left="5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投影仪</w:t>
            </w:r>
          </w:p>
        </w:tc>
        <w:tc>
          <w:tcPr>
            <w:tcW w:w="1259" w:type="dxa"/>
          </w:tcPr>
          <w:p>
            <w:pPr>
              <w:pStyle w:val="7"/>
              <w:spacing w:before="209" w:line="183" w:lineRule="auto"/>
              <w:ind w:left="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VPL-EX70</w:t>
            </w:r>
          </w:p>
        </w:tc>
        <w:tc>
          <w:tcPr>
            <w:tcW w:w="2238" w:type="dxa"/>
          </w:tcPr>
          <w:p>
            <w:pPr>
              <w:pStyle w:val="7"/>
              <w:spacing w:before="161" w:line="220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索尼(中国)有限公司</w:t>
            </w:r>
          </w:p>
        </w:tc>
        <w:tc>
          <w:tcPr>
            <w:tcW w:w="560" w:type="dxa"/>
          </w:tcPr>
          <w:p>
            <w:pPr>
              <w:pStyle w:val="7"/>
              <w:spacing w:before="163" w:line="221" w:lineRule="auto"/>
              <w:ind w:left="17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570" w:type="dxa"/>
          </w:tcPr>
          <w:p>
            <w:pPr>
              <w:pStyle w:val="7"/>
              <w:spacing w:before="208" w:line="184" w:lineRule="auto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09" w:type="dxa"/>
          </w:tcPr>
          <w:p>
            <w:pPr>
              <w:pStyle w:val="7"/>
              <w:spacing w:before="160" w:line="219" w:lineRule="auto"/>
              <w:ind w:left="7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2008年12月</w:t>
            </w:r>
          </w:p>
        </w:tc>
        <w:tc>
          <w:tcPr>
            <w:tcW w:w="1099" w:type="dxa"/>
          </w:tcPr>
          <w:p>
            <w:pPr>
              <w:pStyle w:val="7"/>
              <w:spacing w:before="160" w:line="219" w:lineRule="auto"/>
              <w:ind w:left="6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2008年12月</w:t>
            </w:r>
          </w:p>
        </w:tc>
        <w:tc>
          <w:tcPr>
            <w:tcW w:w="1139" w:type="dxa"/>
          </w:tcPr>
          <w:p>
            <w:pPr>
              <w:pStyle w:val="7"/>
              <w:spacing w:before="187" w:line="183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30,000.00</w:t>
            </w:r>
          </w:p>
        </w:tc>
        <w:tc>
          <w:tcPr>
            <w:tcW w:w="1039" w:type="dxa"/>
          </w:tcPr>
          <w:p>
            <w:pPr>
              <w:pStyle w:val="7"/>
              <w:spacing w:before="187" w:line="183" w:lineRule="auto"/>
              <w:ind w:right="16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23,499.00</w:t>
            </w:r>
          </w:p>
        </w:tc>
        <w:tc>
          <w:tcPr>
            <w:tcW w:w="720" w:type="dxa"/>
          </w:tcPr>
          <w:p>
            <w:pPr>
              <w:pStyle w:val="7"/>
              <w:spacing w:before="208" w:line="184" w:lineRule="auto"/>
              <w:ind w:left="25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949" w:type="dxa"/>
          </w:tcPr>
          <w:p>
            <w:pPr>
              <w:pStyle w:val="7"/>
              <w:spacing w:before="187" w:line="183" w:lineRule="auto"/>
              <w:ind w:right="2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3,524.85</w:t>
            </w:r>
          </w:p>
        </w:tc>
        <w:tc>
          <w:tcPr>
            <w:tcW w:w="649" w:type="dxa"/>
          </w:tcPr>
          <w:p/>
        </w:tc>
        <w:tc>
          <w:tcPr>
            <w:tcW w:w="7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25" w:type="dxa"/>
          </w:tcPr>
          <w:p/>
        </w:tc>
        <w:tc>
          <w:tcPr>
            <w:tcW w:w="870" w:type="dxa"/>
          </w:tcPr>
          <w:p/>
        </w:tc>
        <w:tc>
          <w:tcPr>
            <w:tcW w:w="1159" w:type="dxa"/>
          </w:tcPr>
          <w:p/>
        </w:tc>
        <w:tc>
          <w:tcPr>
            <w:tcW w:w="1259" w:type="dxa"/>
          </w:tcPr>
          <w:p/>
        </w:tc>
        <w:tc>
          <w:tcPr>
            <w:tcW w:w="2238" w:type="dxa"/>
          </w:tcPr>
          <w:p/>
        </w:tc>
        <w:tc>
          <w:tcPr>
            <w:tcW w:w="560" w:type="dxa"/>
          </w:tcPr>
          <w:p/>
        </w:tc>
        <w:tc>
          <w:tcPr>
            <w:tcW w:w="570" w:type="dxa"/>
          </w:tcPr>
          <w:p/>
        </w:tc>
        <w:tc>
          <w:tcPr>
            <w:tcW w:w="1109" w:type="dxa"/>
          </w:tcPr>
          <w:p/>
        </w:tc>
        <w:tc>
          <w:tcPr>
            <w:tcW w:w="1099" w:type="dxa"/>
          </w:tcPr>
          <w:p/>
        </w:tc>
        <w:tc>
          <w:tcPr>
            <w:tcW w:w="1139" w:type="dxa"/>
          </w:tcPr>
          <w:p/>
        </w:tc>
        <w:tc>
          <w:tcPr>
            <w:tcW w:w="1039" w:type="dxa"/>
          </w:tcPr>
          <w:p/>
        </w:tc>
        <w:tc>
          <w:tcPr>
            <w:tcW w:w="720" w:type="dxa"/>
          </w:tcPr>
          <w:p/>
        </w:tc>
        <w:tc>
          <w:tcPr>
            <w:tcW w:w="949" w:type="dxa"/>
          </w:tcPr>
          <w:p/>
        </w:tc>
        <w:tc>
          <w:tcPr>
            <w:tcW w:w="649" w:type="dxa"/>
          </w:tcPr>
          <w:p/>
        </w:tc>
        <w:tc>
          <w:tcPr>
            <w:tcW w:w="7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25" w:type="dxa"/>
          </w:tcPr>
          <w:p/>
        </w:tc>
        <w:tc>
          <w:tcPr>
            <w:tcW w:w="870" w:type="dxa"/>
          </w:tcPr>
          <w:p/>
        </w:tc>
        <w:tc>
          <w:tcPr>
            <w:tcW w:w="1159" w:type="dxa"/>
          </w:tcPr>
          <w:p/>
        </w:tc>
        <w:tc>
          <w:tcPr>
            <w:tcW w:w="1259" w:type="dxa"/>
          </w:tcPr>
          <w:p/>
        </w:tc>
        <w:tc>
          <w:tcPr>
            <w:tcW w:w="2238" w:type="dxa"/>
          </w:tcPr>
          <w:p/>
        </w:tc>
        <w:tc>
          <w:tcPr>
            <w:tcW w:w="560" w:type="dxa"/>
          </w:tcPr>
          <w:p/>
        </w:tc>
        <w:tc>
          <w:tcPr>
            <w:tcW w:w="570" w:type="dxa"/>
          </w:tcPr>
          <w:p/>
        </w:tc>
        <w:tc>
          <w:tcPr>
            <w:tcW w:w="1109" w:type="dxa"/>
          </w:tcPr>
          <w:p/>
        </w:tc>
        <w:tc>
          <w:tcPr>
            <w:tcW w:w="1099" w:type="dxa"/>
          </w:tcPr>
          <w:p/>
        </w:tc>
        <w:tc>
          <w:tcPr>
            <w:tcW w:w="1139" w:type="dxa"/>
          </w:tcPr>
          <w:p/>
        </w:tc>
        <w:tc>
          <w:tcPr>
            <w:tcW w:w="1039" w:type="dxa"/>
          </w:tcPr>
          <w:p/>
        </w:tc>
        <w:tc>
          <w:tcPr>
            <w:tcW w:w="720" w:type="dxa"/>
          </w:tcPr>
          <w:p/>
        </w:tc>
        <w:tc>
          <w:tcPr>
            <w:tcW w:w="949" w:type="dxa"/>
          </w:tcPr>
          <w:p/>
        </w:tc>
        <w:tc>
          <w:tcPr>
            <w:tcW w:w="649" w:type="dxa"/>
          </w:tcPr>
          <w:p/>
        </w:tc>
        <w:tc>
          <w:tcPr>
            <w:tcW w:w="7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25" w:type="dxa"/>
          </w:tcPr>
          <w:p/>
        </w:tc>
        <w:tc>
          <w:tcPr>
            <w:tcW w:w="870" w:type="dxa"/>
          </w:tcPr>
          <w:p/>
        </w:tc>
        <w:tc>
          <w:tcPr>
            <w:tcW w:w="1159" w:type="dxa"/>
          </w:tcPr>
          <w:p/>
        </w:tc>
        <w:tc>
          <w:tcPr>
            <w:tcW w:w="1259" w:type="dxa"/>
          </w:tcPr>
          <w:p/>
        </w:tc>
        <w:tc>
          <w:tcPr>
            <w:tcW w:w="2238" w:type="dxa"/>
          </w:tcPr>
          <w:p/>
        </w:tc>
        <w:tc>
          <w:tcPr>
            <w:tcW w:w="560" w:type="dxa"/>
          </w:tcPr>
          <w:p/>
        </w:tc>
        <w:tc>
          <w:tcPr>
            <w:tcW w:w="570" w:type="dxa"/>
          </w:tcPr>
          <w:p/>
        </w:tc>
        <w:tc>
          <w:tcPr>
            <w:tcW w:w="1109" w:type="dxa"/>
          </w:tcPr>
          <w:p/>
        </w:tc>
        <w:tc>
          <w:tcPr>
            <w:tcW w:w="1099" w:type="dxa"/>
          </w:tcPr>
          <w:p/>
        </w:tc>
        <w:tc>
          <w:tcPr>
            <w:tcW w:w="1139" w:type="dxa"/>
          </w:tcPr>
          <w:p/>
        </w:tc>
        <w:tc>
          <w:tcPr>
            <w:tcW w:w="1039" w:type="dxa"/>
          </w:tcPr>
          <w:p/>
        </w:tc>
        <w:tc>
          <w:tcPr>
            <w:tcW w:w="720" w:type="dxa"/>
          </w:tcPr>
          <w:p/>
        </w:tc>
        <w:tc>
          <w:tcPr>
            <w:tcW w:w="949" w:type="dxa"/>
          </w:tcPr>
          <w:p/>
        </w:tc>
        <w:tc>
          <w:tcPr>
            <w:tcW w:w="649" w:type="dxa"/>
          </w:tcPr>
          <w:p/>
        </w:tc>
        <w:tc>
          <w:tcPr>
            <w:tcW w:w="7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95" w:type="dxa"/>
            <w:gridSpan w:val="2"/>
          </w:tcPr>
          <w:p>
            <w:pPr>
              <w:pStyle w:val="7"/>
              <w:spacing w:before="166" w:line="221" w:lineRule="auto"/>
              <w:ind w:left="40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[小计]</w:t>
            </w:r>
          </w:p>
        </w:tc>
        <w:tc>
          <w:tcPr>
            <w:tcW w:w="1159" w:type="dxa"/>
          </w:tcPr>
          <w:p/>
        </w:tc>
        <w:tc>
          <w:tcPr>
            <w:tcW w:w="1259" w:type="dxa"/>
          </w:tcPr>
          <w:p/>
        </w:tc>
        <w:tc>
          <w:tcPr>
            <w:tcW w:w="2238" w:type="dxa"/>
          </w:tcPr>
          <w:p/>
        </w:tc>
        <w:tc>
          <w:tcPr>
            <w:tcW w:w="560" w:type="dxa"/>
          </w:tcPr>
          <w:p/>
        </w:tc>
        <w:tc>
          <w:tcPr>
            <w:tcW w:w="570" w:type="dxa"/>
          </w:tcPr>
          <w:p>
            <w:pPr>
              <w:pStyle w:val="7"/>
              <w:spacing w:before="215" w:line="182" w:lineRule="auto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09" w:type="dxa"/>
          </w:tcPr>
          <w:p/>
        </w:tc>
        <w:tc>
          <w:tcPr>
            <w:tcW w:w="1099" w:type="dxa"/>
          </w:tcPr>
          <w:p/>
        </w:tc>
        <w:tc>
          <w:tcPr>
            <w:tcW w:w="1139" w:type="dxa"/>
          </w:tcPr>
          <w:p>
            <w:pPr>
              <w:pStyle w:val="7"/>
              <w:spacing w:before="214" w:line="183" w:lineRule="auto"/>
              <w:ind w:right="7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138,000.00</w:t>
            </w:r>
          </w:p>
        </w:tc>
        <w:tc>
          <w:tcPr>
            <w:tcW w:w="1039" w:type="dxa"/>
          </w:tcPr>
          <w:p>
            <w:pPr>
              <w:pStyle w:val="7"/>
              <w:spacing w:before="214" w:line="183" w:lineRule="auto"/>
              <w:ind w:right="15"/>
              <w:jc w:val="righ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spacing w:val="-3"/>
                <w:sz w:val="19"/>
                <w:szCs w:val="19"/>
              </w:rPr>
              <w:t>126,039.00</w:t>
            </w:r>
          </w:p>
        </w:tc>
        <w:tc>
          <w:tcPr>
            <w:tcW w:w="720" w:type="dxa"/>
          </w:tcPr>
          <w:p/>
        </w:tc>
        <w:tc>
          <w:tcPr>
            <w:tcW w:w="949" w:type="dxa"/>
          </w:tcPr>
          <w:p>
            <w:pPr>
              <w:pStyle w:val="7"/>
              <w:spacing w:before="191" w:line="184" w:lineRule="auto"/>
              <w:ind w:left="8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19,530.85</w:t>
            </w:r>
          </w:p>
        </w:tc>
        <w:tc>
          <w:tcPr>
            <w:tcW w:w="649" w:type="dxa"/>
          </w:tcPr>
          <w:p/>
        </w:tc>
        <w:tc>
          <w:tcPr>
            <w:tcW w:w="7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5" w:type="dxa"/>
            <w:gridSpan w:val="2"/>
          </w:tcPr>
          <w:p>
            <w:pPr>
              <w:pStyle w:val="7"/>
              <w:spacing w:before="167" w:line="221" w:lineRule="auto"/>
              <w:ind w:left="40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[总计]</w:t>
            </w:r>
          </w:p>
        </w:tc>
        <w:tc>
          <w:tcPr>
            <w:tcW w:w="1159" w:type="dxa"/>
          </w:tcPr>
          <w:p/>
        </w:tc>
        <w:tc>
          <w:tcPr>
            <w:tcW w:w="1259" w:type="dxa"/>
          </w:tcPr>
          <w:p/>
        </w:tc>
        <w:tc>
          <w:tcPr>
            <w:tcW w:w="2238" w:type="dxa"/>
          </w:tcPr>
          <w:p/>
        </w:tc>
        <w:tc>
          <w:tcPr>
            <w:tcW w:w="560" w:type="dxa"/>
          </w:tcPr>
          <w:p/>
        </w:tc>
        <w:tc>
          <w:tcPr>
            <w:tcW w:w="570" w:type="dxa"/>
          </w:tcPr>
          <w:p>
            <w:pPr>
              <w:pStyle w:val="7"/>
              <w:spacing w:before="216" w:line="182" w:lineRule="auto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09" w:type="dxa"/>
          </w:tcPr>
          <w:p/>
        </w:tc>
        <w:tc>
          <w:tcPr>
            <w:tcW w:w="1099" w:type="dxa"/>
          </w:tcPr>
          <w:p/>
        </w:tc>
        <w:tc>
          <w:tcPr>
            <w:tcW w:w="1139" w:type="dxa"/>
          </w:tcPr>
          <w:p>
            <w:pPr>
              <w:pStyle w:val="7"/>
              <w:spacing w:before="192" w:line="184" w:lineRule="auto"/>
              <w:ind w:right="14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138,000.00</w:t>
            </w:r>
          </w:p>
        </w:tc>
        <w:tc>
          <w:tcPr>
            <w:tcW w:w="1039" w:type="dxa"/>
          </w:tcPr>
          <w:p>
            <w:pPr>
              <w:pStyle w:val="7"/>
              <w:spacing w:before="192" w:line="184" w:lineRule="auto"/>
              <w:ind w:left="7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126,039.00</w:t>
            </w:r>
          </w:p>
        </w:tc>
        <w:tc>
          <w:tcPr>
            <w:tcW w:w="720" w:type="dxa"/>
          </w:tcPr>
          <w:p/>
        </w:tc>
        <w:tc>
          <w:tcPr>
            <w:tcW w:w="949" w:type="dxa"/>
          </w:tcPr>
          <w:p>
            <w:pPr>
              <w:pStyle w:val="7"/>
              <w:spacing w:before="214" w:line="184" w:lineRule="auto"/>
              <w:ind w:left="8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19,530.85</w:t>
            </w:r>
          </w:p>
        </w:tc>
        <w:tc>
          <w:tcPr>
            <w:tcW w:w="649" w:type="dxa"/>
          </w:tcPr>
          <w:p/>
        </w:tc>
        <w:tc>
          <w:tcPr>
            <w:tcW w:w="774" w:type="dxa"/>
          </w:tcPr>
          <w:p/>
        </w:tc>
      </w:tr>
    </w:tbl>
    <w:p>
      <w:pPr>
        <w:spacing w:before="229" w:line="220" w:lineRule="auto"/>
        <w:ind w:left="4888"/>
        <w:rPr>
          <w:rFonts w:ascii="仿宋" w:hAnsi="仿宋" w:eastAsia="仿宋" w:cs="仿宋"/>
          <w:sz w:val="19"/>
          <w:szCs w:val="19"/>
          <w:lang w:eastAsia="zh-CN"/>
        </w:rPr>
      </w:pPr>
      <w:r>
        <w:rPr>
          <w:rFonts w:eastAsia="Arial"/>
        </w:rPr>
        <w:pict>
          <v:shape id="_x0000_s1026" o:spid="_x0000_s1026" o:spt="202" type="#_x0000_t202" style="position:absolute;left:0pt;margin-left:14.45pt;margin-top:10.95pt;height:13.35pt;width:123.1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仿宋" w:hAnsi="仿宋" w:eastAsia="仿宋" w:cs="仿宋"/>
                      <w:sz w:val="19"/>
                      <w:szCs w:val="19"/>
                      <w:lang w:eastAsia="zh-CN"/>
                    </w:rPr>
                  </w:pPr>
                  <w:r>
                    <w:rPr>
                      <w:rFonts w:ascii="仿宋" w:hAnsi="仿宋" w:eastAsia="仿宋" w:cs="仿宋"/>
                      <w:spacing w:val="-6"/>
                      <w:sz w:val="19"/>
                      <w:szCs w:val="19"/>
                      <w:lang w:eastAsia="zh-CN"/>
                    </w:rPr>
                    <w:t>被评估单位填表人：</w:t>
                  </w:r>
                  <w:r>
                    <w:rPr>
                      <w:rFonts w:ascii="仿宋" w:hAnsi="仿宋" w:eastAsia="仿宋" w:cs="仿宋"/>
                      <w:spacing w:val="11"/>
                      <w:sz w:val="19"/>
                      <w:szCs w:val="19"/>
                      <w:lang w:eastAsia="zh-CN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spacing w:val="-6"/>
                      <w:sz w:val="19"/>
                      <w:szCs w:val="19"/>
                      <w:lang w:eastAsia="zh-CN"/>
                    </w:rPr>
                    <w:t>蒋其根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1"/>
          <w:sz w:val="19"/>
          <w:szCs w:val="19"/>
          <w:lang w:eastAsia="zh-CN"/>
        </w:rPr>
        <w:t>评估人员：</w:t>
      </w:r>
      <w:r>
        <w:rPr>
          <w:rFonts w:ascii="仿宋" w:hAnsi="仿宋" w:eastAsia="仿宋" w:cs="仿宋"/>
          <w:spacing w:val="85"/>
          <w:sz w:val="19"/>
          <w:szCs w:val="19"/>
          <w:lang w:eastAsia="zh-CN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  <w:lang w:eastAsia="zh-CN"/>
        </w:rPr>
        <w:t>吴克强、施黎明、王卫军</w:t>
      </w:r>
    </w:p>
    <w:p>
      <w:pPr>
        <w:pStyle w:val="2"/>
        <w:spacing w:line="272" w:lineRule="auto"/>
        <w:rPr>
          <w:lang w:eastAsia="zh-CN"/>
        </w:rPr>
      </w:pPr>
    </w:p>
    <w:p>
      <w:pPr>
        <w:spacing w:before="62" w:line="222" w:lineRule="auto"/>
        <w:ind w:left="298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填表日期：</w:t>
      </w:r>
      <w:r>
        <w:rPr>
          <w:rFonts w:ascii="仿宋" w:hAnsi="仿宋" w:eastAsia="仿宋" w:cs="仿宋"/>
          <w:spacing w:val="18"/>
          <w:sz w:val="19"/>
          <w:szCs w:val="19"/>
        </w:rPr>
        <w:t xml:space="preserve">  </w:t>
      </w:r>
      <w:r>
        <w:rPr>
          <w:rFonts w:ascii="仿宋" w:hAnsi="仿宋" w:eastAsia="仿宋" w:cs="仿宋"/>
          <w:spacing w:val="3"/>
          <w:sz w:val="19"/>
          <w:szCs w:val="19"/>
        </w:rPr>
        <w:t>2024年1月16日</w:t>
      </w: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yZDFmYTFlN2YzODc2NmFlYzNjYmQ4OTM4MDllMjgifQ=="/>
  </w:docVars>
  <w:rsids>
    <w:rsidRoot w:val="001A1EF5"/>
    <w:rsid w:val="000A5D9E"/>
    <w:rsid w:val="001A1EF5"/>
    <w:rsid w:val="00400765"/>
    <w:rsid w:val="4913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qFormat/>
    <w:uiPriority w:val="0"/>
    <w:rPr>
      <w:rFonts w:eastAsia="Arial"/>
    </w:rPr>
  </w:style>
  <w:style w:type="table" w:customStyle="1" w:styleId="5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正文文本 Char"/>
    <w:basedOn w:val="4"/>
    <w:link w:val="2"/>
    <w:semiHidden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116</Words>
  <Characters>666</Characters>
  <Lines>5</Lines>
  <Paragraphs>1</Paragraphs>
  <TotalTime>4</TotalTime>
  <ScaleCrop>false</ScaleCrop>
  <LinksUpToDate>false</LinksUpToDate>
  <CharactersWithSpaces>781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2024-04-18T07:34:00Z</dcterms:created>
  <dc:creator>Administrator</dc:creator>
  <cp:lastModifiedBy>洁洁不是姐姐</cp:lastModifiedBy>
  <dcterms:modified xsi:type="dcterms:W3CDTF">2024-04-22T02:52:32Z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4E07EBC9C0454F15A322449B9EDF6E0A_12</vt:lpwstr>
  </property>
</Properties>
</file>