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F5" w:rsidRPr="00016EF9" w:rsidRDefault="00016EF9" w:rsidP="00016EF9">
      <w:pPr>
        <w:spacing w:line="600" w:lineRule="auto"/>
        <w:ind w:firstLineChars="750" w:firstLine="3313"/>
        <w:rPr>
          <w:b/>
          <w:sz w:val="44"/>
          <w:szCs w:val="44"/>
        </w:rPr>
      </w:pPr>
      <w:r w:rsidRPr="00016EF9">
        <w:rPr>
          <w:rFonts w:hint="eastAsia"/>
          <w:b/>
          <w:sz w:val="44"/>
          <w:szCs w:val="44"/>
        </w:rPr>
        <w:t>主要事迹</w:t>
      </w:r>
    </w:p>
    <w:p w:rsidR="006122BC" w:rsidRPr="00016EF9" w:rsidRDefault="00311EF5" w:rsidP="00525934">
      <w:pPr>
        <w:spacing w:line="600" w:lineRule="auto"/>
        <w:ind w:firstLine="420"/>
        <w:rPr>
          <w:sz w:val="28"/>
          <w:szCs w:val="28"/>
        </w:rPr>
      </w:pPr>
      <w:r w:rsidRPr="00016EF9">
        <w:rPr>
          <w:rFonts w:hint="eastAsia"/>
          <w:sz w:val="28"/>
          <w:szCs w:val="28"/>
        </w:rPr>
        <w:t>周根妹老师，</w:t>
      </w:r>
      <w:r w:rsidR="00842AC8" w:rsidRPr="00016EF9">
        <w:rPr>
          <w:rFonts w:hint="eastAsia"/>
          <w:sz w:val="28"/>
          <w:szCs w:val="28"/>
        </w:rPr>
        <w:t>中学</w:t>
      </w:r>
      <w:r w:rsidRPr="00016EF9">
        <w:rPr>
          <w:rFonts w:hint="eastAsia"/>
          <w:sz w:val="28"/>
          <w:szCs w:val="28"/>
        </w:rPr>
        <w:t>高级教师，青浦区教师进修学院课程教学研修中心小学英语教研员，并担任该中心副主任。她曾被授予“第四届全国中小学外语教师教学能手”和“第四届全国中小学外语教师名师”称号；她是上海市教育系统第三期和第四期双名工程学员、</w:t>
      </w:r>
      <w:r w:rsidR="00842AC8" w:rsidRPr="00016EF9">
        <w:rPr>
          <w:rFonts w:hint="eastAsia"/>
          <w:sz w:val="28"/>
          <w:szCs w:val="28"/>
        </w:rPr>
        <w:t>第五届</w:t>
      </w:r>
      <w:r w:rsidRPr="00016EF9">
        <w:rPr>
          <w:rFonts w:hint="eastAsia"/>
          <w:sz w:val="28"/>
          <w:szCs w:val="28"/>
        </w:rPr>
        <w:t>青浦区专业技术拔尖人才、青浦区教育系统学科领军人才后备人选和青浦区学科带头人。她扎根基层，潜心教研，</w:t>
      </w:r>
      <w:r w:rsidRPr="00016EF9">
        <w:rPr>
          <w:rFonts w:ascii="宋体" w:hAnsi="宋体" w:cs="宋体" w:hint="eastAsia"/>
          <w:color w:val="000000"/>
          <w:kern w:val="0"/>
          <w:sz w:val="28"/>
          <w:szCs w:val="28"/>
        </w:rPr>
        <w:t>曾指导过区内十多名英语教师在市级以上英语教学评比中获奖；</w:t>
      </w:r>
      <w:r w:rsidRPr="00016EF9">
        <w:rPr>
          <w:rFonts w:hint="eastAsia"/>
          <w:sz w:val="28"/>
          <w:szCs w:val="28"/>
        </w:rPr>
        <w:t>其</w:t>
      </w:r>
      <w:r w:rsidR="00842AC8" w:rsidRPr="00016EF9">
        <w:rPr>
          <w:rFonts w:hint="eastAsia"/>
          <w:sz w:val="28"/>
          <w:szCs w:val="28"/>
        </w:rPr>
        <w:t>十多项</w:t>
      </w:r>
      <w:r w:rsidRPr="00016EF9">
        <w:rPr>
          <w:rFonts w:hint="eastAsia"/>
          <w:sz w:val="28"/>
          <w:szCs w:val="28"/>
        </w:rPr>
        <w:t>研究成果在市级及以上获奖或发表；曾在市级层面多次参与微论坛、经验交流和专题汇报；曾被</w:t>
      </w:r>
      <w:r w:rsidRPr="00016EF9">
        <w:rPr>
          <w:sz w:val="28"/>
          <w:szCs w:val="28"/>
        </w:rPr>
        <w:t>聘为</w:t>
      </w:r>
      <w:r w:rsidRPr="00016EF9">
        <w:rPr>
          <w:rFonts w:hint="eastAsia"/>
          <w:sz w:val="28"/>
          <w:szCs w:val="28"/>
        </w:rPr>
        <w:t>市级“一师一优课”评审专家</w:t>
      </w:r>
      <w:r w:rsidR="00842AC8" w:rsidRPr="00016EF9">
        <w:rPr>
          <w:rFonts w:hint="eastAsia"/>
          <w:sz w:val="28"/>
          <w:szCs w:val="28"/>
        </w:rPr>
        <w:t>、</w:t>
      </w:r>
      <w:r w:rsidR="00842AC8" w:rsidRPr="00016EF9">
        <w:rPr>
          <w:rFonts w:ascii="宋体" w:hAnsi="宋体" w:cs="宋体" w:hint="eastAsia"/>
          <w:color w:val="000000"/>
          <w:kern w:val="0"/>
          <w:sz w:val="28"/>
          <w:szCs w:val="28"/>
        </w:rPr>
        <w:t>《上海市小学英语学科单元教学指南》和《上海市中小学英语学科德育指导意见》审读专家。</w:t>
      </w:r>
      <w:bookmarkStart w:id="0" w:name="_GoBack"/>
      <w:bookmarkEnd w:id="0"/>
    </w:p>
    <w:sectPr w:rsidR="006122BC" w:rsidRPr="00016EF9" w:rsidSect="00496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1EF5"/>
    <w:rsid w:val="00016EF9"/>
    <w:rsid w:val="00311EF5"/>
    <w:rsid w:val="0049642B"/>
    <w:rsid w:val="00525934"/>
    <w:rsid w:val="006043A7"/>
    <w:rsid w:val="006122BC"/>
    <w:rsid w:val="00842AC8"/>
    <w:rsid w:val="00A419DF"/>
    <w:rsid w:val="00BF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9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9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zgm</dc:creator>
  <cp:keywords/>
  <dc:description/>
  <cp:lastModifiedBy>Administrator</cp:lastModifiedBy>
  <cp:revision>4</cp:revision>
  <cp:lastPrinted>2020-06-29T01:48:00Z</cp:lastPrinted>
  <dcterms:created xsi:type="dcterms:W3CDTF">2020-06-29T01:31:00Z</dcterms:created>
  <dcterms:modified xsi:type="dcterms:W3CDTF">2020-07-08T09:40:00Z</dcterms:modified>
</cp:coreProperties>
</file>