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8F" w:rsidRDefault="00DB475C" w:rsidP="00DB475C">
      <w:pPr>
        <w:ind w:firstLineChars="650" w:firstLine="2871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主要事迹</w:t>
      </w:r>
    </w:p>
    <w:p w:rsidR="00AB108F" w:rsidRDefault="00AB108F">
      <w:pPr>
        <w:jc w:val="center"/>
      </w:pPr>
    </w:p>
    <w:p w:rsidR="00AB108F" w:rsidRDefault="00DB475C">
      <w:pPr>
        <w:spacing w:line="48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毛金华，市“攻关计划”核心学员、种子计划主持人、中学物理学科德育基地骨干学员、第二期普教系统优青教师后备、第8期物理骨干优秀教师。区2009-2018年十大“教改实践先锋”、物理学科带头人、物理兼职教研员、两次记大功、1次嘉奖。致力“非常规”实验研究近10年，主持市课题2项，区重点课题2项，区项目1项，参与编写专著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《物理学科德育元素的开掘与实施研究》。教改实践中积淀“探物究理、融情育人”教学特色，</w:t>
      </w:r>
      <w:r>
        <w:rPr>
          <w:rFonts w:asciiTheme="minorEastAsia" w:hAnsiTheme="minorEastAsia" w:cstheme="minorEastAsia" w:hint="eastAsia"/>
          <w:sz w:val="28"/>
          <w:szCs w:val="28"/>
        </w:rPr>
        <w:t>其分别在《青浦日报》、《青浦实验》介绍。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获“华夏杯”全国物理教学技能大赛一等奖，2017年上海市级教学成果奖二等奖，多次赴河南、河北、江西等地讲学。指导教师获华东六省一市、市中小学中青年教师教学评选一等奖。</w:t>
      </w:r>
    </w:p>
    <w:p w:rsidR="00AB108F" w:rsidRDefault="00AB108F">
      <w:pPr>
        <w:spacing w:line="360" w:lineRule="auto"/>
        <w:ind w:firstLineChars="200" w:firstLine="480"/>
        <w:rPr>
          <w:sz w:val="24"/>
        </w:rPr>
      </w:pPr>
    </w:p>
    <w:sectPr w:rsidR="00AB108F" w:rsidSect="00AB1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6846048"/>
    <w:rsid w:val="00374B79"/>
    <w:rsid w:val="0044301A"/>
    <w:rsid w:val="00AB108F"/>
    <w:rsid w:val="00DB475C"/>
    <w:rsid w:val="019F6A15"/>
    <w:rsid w:val="06AC1AA3"/>
    <w:rsid w:val="26846048"/>
    <w:rsid w:val="275A6716"/>
    <w:rsid w:val="27DA3119"/>
    <w:rsid w:val="47BE6E4B"/>
    <w:rsid w:val="59B0331D"/>
    <w:rsid w:val="5AAF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0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毛爷爷同乡</dc:creator>
  <cp:lastModifiedBy>Administrator</cp:lastModifiedBy>
  <cp:revision>3</cp:revision>
  <dcterms:created xsi:type="dcterms:W3CDTF">2020-06-27T09:06:00Z</dcterms:created>
  <dcterms:modified xsi:type="dcterms:W3CDTF">2020-07-08T09:47:00Z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