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ind w:firstLine="602" w:firstLineChars="200"/>
        <w:rPr>
          <w:rFonts w:cs="宋体"/>
          <w:kern w:val="0"/>
          <w:sz w:val="30"/>
          <w:szCs w:val="30"/>
        </w:rPr>
      </w:pPr>
      <w:r>
        <w:rPr>
          <w:rFonts w:cs="宋体"/>
          <w:b/>
          <w:bCs/>
          <w:kern w:val="0"/>
          <w:sz w:val="30"/>
          <w:szCs w:val="30"/>
        </w:rPr>
        <w:t>附一：</w:t>
      </w:r>
    </w:p>
    <w:p>
      <w:pPr>
        <w:widowControl/>
        <w:wordWrap w:val="0"/>
        <w:spacing w:line="360" w:lineRule="auto"/>
        <w:jc w:val="center"/>
        <w:rPr>
          <w:rFonts w:cs="宋体"/>
          <w:b/>
          <w:bCs/>
          <w:kern w:val="0"/>
          <w:sz w:val="30"/>
          <w:szCs w:val="30"/>
        </w:rPr>
      </w:pPr>
      <w:r>
        <w:rPr>
          <w:rFonts w:cs="宋体"/>
          <w:b/>
          <w:bCs/>
          <w:kern w:val="0"/>
          <w:sz w:val="30"/>
          <w:szCs w:val="30"/>
        </w:rPr>
        <w:t>一类放射性物品运输容器设计和核与辐射安全分析报告批准</w:t>
      </w:r>
    </w:p>
    <w:p>
      <w:pPr>
        <w:widowControl/>
        <w:wordWrap w:val="0"/>
        <w:spacing w:line="360" w:lineRule="auto"/>
        <w:jc w:val="center"/>
        <w:rPr>
          <w:rFonts w:cs="宋体"/>
          <w:kern w:val="0"/>
          <w:sz w:val="30"/>
          <w:szCs w:val="30"/>
        </w:rPr>
      </w:pPr>
      <w:r>
        <w:rPr>
          <w:rFonts w:cs="宋体"/>
          <w:b/>
          <w:bCs/>
          <w:kern w:val="0"/>
          <w:sz w:val="30"/>
          <w:szCs w:val="30"/>
        </w:rPr>
        <w:t>编号规则</w:t>
      </w:r>
    </w:p>
    <w:p>
      <w:pPr>
        <w:widowControl/>
        <w:wordWrap w:val="0"/>
        <w:spacing w:line="360" w:lineRule="auto"/>
        <w:ind w:firstLine="480" w:firstLineChars="200"/>
        <w:rPr>
          <w:rFonts w:hint="default" w:eastAsia="宋体" w:cs="宋体"/>
          <w:kern w:val="0"/>
          <w:sz w:val="30"/>
          <w:szCs w:val="30"/>
          <w:lang w:val="en-US" w:eastAsia="zh-CN"/>
        </w:rPr>
      </w:pPr>
      <w:r>
        <w:rPr>
          <w:rFonts w:hint="eastAsia" w:cs="宋体"/>
          <w:kern w:val="0"/>
          <w:sz w:val="24"/>
          <w:lang w:val="en-US" w:eastAsia="zh-CN"/>
        </w:rPr>
        <w:t xml:space="preserve">    </w:t>
      </w:r>
    </w:p>
    <w:p>
      <w:pPr>
        <w:widowControl/>
        <w:wordWrap w:val="0"/>
        <w:spacing w:line="360" w:lineRule="auto"/>
        <w:ind w:firstLine="600" w:firstLineChars="200"/>
        <w:rPr>
          <w:rFonts w:cs="宋体"/>
          <w:kern w:val="0"/>
          <w:sz w:val="30"/>
          <w:szCs w:val="30"/>
        </w:rPr>
      </w:pPr>
      <w:r>
        <w:rPr>
          <w:rFonts w:cs="宋体"/>
          <w:kern w:val="0"/>
          <w:sz w:val="30"/>
          <w:szCs w:val="30"/>
        </w:rPr>
        <w:fldChar w:fldCharType="begin"/>
      </w:r>
      <w:r>
        <w:rPr>
          <w:rFonts w:cs="宋体"/>
          <w:kern w:val="0"/>
          <w:sz w:val="30"/>
          <w:szCs w:val="30"/>
        </w:rPr>
        <w:instrText xml:space="preserve"> INCLUDEPICTURE "http://www.mep.gov.cn/gkml/hbb/bl/201009/W020100930661362623886.jpg" \* MERGEFORMATINET </w:instrText>
      </w:r>
      <w:r>
        <w:rPr>
          <w:rFonts w:cs="宋体"/>
          <w:kern w:val="0"/>
          <w:sz w:val="30"/>
          <w:szCs w:val="30"/>
        </w:rPr>
        <w:fldChar w:fldCharType="separate"/>
      </w:r>
      <w:r>
        <w:rPr>
          <w:rFonts w:cs="宋体"/>
          <w:kern w:val="0"/>
          <w:sz w:val="30"/>
          <w:szCs w:val="30"/>
        </w:rPr>
        <w:pict>
          <v:shape id="_x0000_i1025" o:spt="75" type="#_x0000_t75" style="height:39.75pt;width:350.25pt;" filled="f" o:preferrelative="t" stroked="f" coordsize="21600,21600">
            <v:path/>
            <v:fill on="f" focussize="0,0"/>
            <v:stroke on="f" joinstyle="miter"/>
            <v:imagedata r:id="rId4" r:href="rId5" o:title=""/>
            <o:lock v:ext="edit" aspectratio="t"/>
            <w10:wrap type="none"/>
            <w10:anchorlock/>
          </v:shape>
        </w:pict>
      </w:r>
      <w:r>
        <w:rPr>
          <w:rFonts w:cs="宋体"/>
          <w:kern w:val="0"/>
          <w:sz w:val="30"/>
          <w:szCs w:val="30"/>
        </w:rPr>
        <w:fldChar w:fldCharType="end"/>
      </w:r>
    </w:p>
    <w:p>
      <w:pPr>
        <w:widowControl/>
        <w:wordWrap w:val="0"/>
        <w:spacing w:line="360" w:lineRule="auto"/>
        <w:ind w:firstLine="600" w:firstLineChars="200"/>
        <w:rPr>
          <w:rFonts w:cs="宋体"/>
          <w:kern w:val="0"/>
          <w:sz w:val="30"/>
          <w:szCs w:val="30"/>
        </w:rPr>
      </w:pPr>
      <w:r>
        <w:rPr>
          <w:rFonts w:cs="宋体"/>
          <w:kern w:val="0"/>
          <w:sz w:val="30"/>
          <w:szCs w:val="30"/>
        </w:rPr>
        <w:t>其中：</w:t>
      </w:r>
    </w:p>
    <w:p>
      <w:pPr>
        <w:widowControl/>
        <w:wordWrap w:val="0"/>
        <w:spacing w:line="360" w:lineRule="auto"/>
        <w:ind w:firstLine="600" w:firstLineChars="200"/>
        <w:rPr>
          <w:rFonts w:cs="宋体"/>
          <w:kern w:val="0"/>
          <w:sz w:val="30"/>
          <w:szCs w:val="30"/>
        </w:rPr>
      </w:pPr>
      <w:r>
        <w:rPr>
          <w:rFonts w:cs="宋体"/>
          <w:kern w:val="0"/>
          <w:sz w:val="30"/>
          <w:szCs w:val="30"/>
        </w:rPr>
        <w:t>第1－2位：国家或地区代码，CN代表中国。</w:t>
      </w:r>
    </w:p>
    <w:p>
      <w:pPr>
        <w:widowControl/>
        <w:wordWrap w:val="0"/>
        <w:spacing w:line="360" w:lineRule="auto"/>
        <w:ind w:firstLine="600" w:firstLineChars="200"/>
        <w:rPr>
          <w:rFonts w:cs="宋体"/>
          <w:kern w:val="0"/>
          <w:sz w:val="30"/>
          <w:szCs w:val="30"/>
        </w:rPr>
      </w:pPr>
      <w:r>
        <w:rPr>
          <w:rFonts w:cs="宋体"/>
          <w:kern w:val="0"/>
          <w:sz w:val="30"/>
          <w:szCs w:val="30"/>
        </w:rPr>
        <w:t>第3位：</w:t>
      </w:r>
      <w:r>
        <w:rPr>
          <w:rFonts w:ascii="宋体" w:hAnsi="宋体" w:cs="宋体"/>
          <w:kern w:val="0"/>
          <w:sz w:val="30"/>
          <w:szCs w:val="30"/>
        </w:rPr>
        <w:t>“/”</w:t>
      </w:r>
      <w:r>
        <w:rPr>
          <w:rFonts w:cs="宋体"/>
          <w:kern w:val="0"/>
          <w:sz w:val="30"/>
          <w:szCs w:val="30"/>
        </w:rPr>
        <w:t>，隔离符。</w:t>
      </w:r>
    </w:p>
    <w:p>
      <w:pPr>
        <w:widowControl/>
        <w:wordWrap w:val="0"/>
        <w:spacing w:line="360" w:lineRule="auto"/>
        <w:ind w:firstLine="600" w:firstLineChars="200"/>
        <w:rPr>
          <w:rFonts w:cs="宋体"/>
          <w:kern w:val="0"/>
          <w:sz w:val="30"/>
          <w:szCs w:val="30"/>
        </w:rPr>
      </w:pPr>
      <w:r>
        <w:rPr>
          <w:rFonts w:cs="宋体"/>
          <w:kern w:val="0"/>
          <w:sz w:val="30"/>
          <w:szCs w:val="30"/>
        </w:rPr>
        <w:t>第4－6位：主管部门为该设计指定的设计批准编号或核与辐射安全分析报告批准编号,一类放射性物品运输容器设计批准编号范围为001－500。</w:t>
      </w:r>
    </w:p>
    <w:p>
      <w:pPr>
        <w:widowControl/>
        <w:wordWrap w:val="0"/>
        <w:spacing w:line="360" w:lineRule="auto"/>
        <w:ind w:firstLine="600" w:firstLineChars="200"/>
        <w:rPr>
          <w:rFonts w:cs="宋体"/>
          <w:kern w:val="0"/>
          <w:sz w:val="30"/>
          <w:szCs w:val="30"/>
        </w:rPr>
      </w:pPr>
      <w:r>
        <w:rPr>
          <w:rFonts w:cs="宋体"/>
          <w:kern w:val="0"/>
          <w:sz w:val="30"/>
          <w:szCs w:val="30"/>
        </w:rPr>
        <w:t>第7位</w:t>
      </w:r>
      <w:r>
        <w:rPr>
          <w:rFonts w:ascii="宋体" w:hAnsi="宋体" w:cs="宋体"/>
          <w:kern w:val="0"/>
          <w:sz w:val="30"/>
          <w:szCs w:val="30"/>
        </w:rPr>
        <w:t>：“/”</w:t>
      </w:r>
      <w:r>
        <w:rPr>
          <w:rFonts w:cs="宋体"/>
          <w:kern w:val="0"/>
          <w:sz w:val="30"/>
          <w:szCs w:val="30"/>
        </w:rPr>
        <w:t>，隔离符。</w:t>
      </w:r>
    </w:p>
    <w:p>
      <w:pPr>
        <w:widowControl/>
        <w:wordWrap w:val="0"/>
        <w:spacing w:line="360" w:lineRule="auto"/>
        <w:ind w:firstLine="600" w:firstLineChars="200"/>
        <w:rPr>
          <w:rFonts w:cs="宋体"/>
          <w:kern w:val="0"/>
          <w:sz w:val="30"/>
          <w:szCs w:val="30"/>
        </w:rPr>
      </w:pPr>
      <w:r>
        <w:rPr>
          <w:rFonts w:cs="宋体"/>
          <w:kern w:val="0"/>
          <w:sz w:val="30"/>
          <w:szCs w:val="30"/>
        </w:rPr>
        <w:t>第8位：批准书类型：</w:t>
      </w:r>
    </w:p>
    <w:p>
      <w:pPr>
        <w:widowControl/>
        <w:wordWrap w:val="0"/>
        <w:spacing w:line="360" w:lineRule="auto"/>
        <w:ind w:firstLine="600" w:firstLineChars="200"/>
        <w:rPr>
          <w:rFonts w:cs="宋体"/>
          <w:kern w:val="0"/>
          <w:sz w:val="30"/>
          <w:szCs w:val="30"/>
        </w:rPr>
      </w:pPr>
      <w:r>
        <w:rPr>
          <w:rFonts w:cs="宋体"/>
          <w:kern w:val="0"/>
          <w:sz w:val="30"/>
          <w:szCs w:val="30"/>
        </w:rPr>
        <w:t>AF： 易裂变A型运输容器设计批准书</w:t>
      </w:r>
    </w:p>
    <w:p>
      <w:pPr>
        <w:widowControl/>
        <w:wordWrap w:val="0"/>
        <w:spacing w:line="360" w:lineRule="auto"/>
        <w:ind w:firstLine="600" w:firstLineChars="200"/>
        <w:rPr>
          <w:rFonts w:cs="宋体"/>
          <w:kern w:val="0"/>
          <w:sz w:val="30"/>
          <w:szCs w:val="30"/>
        </w:rPr>
      </w:pPr>
      <w:r>
        <w:rPr>
          <w:rFonts w:cs="宋体"/>
          <w:kern w:val="0"/>
          <w:sz w:val="30"/>
          <w:szCs w:val="30"/>
        </w:rPr>
        <w:t>B（U）：B(U)型运输容器设计批准书</w:t>
      </w:r>
    </w:p>
    <w:p>
      <w:pPr>
        <w:widowControl/>
        <w:wordWrap w:val="0"/>
        <w:spacing w:line="360" w:lineRule="auto"/>
        <w:ind w:firstLine="600" w:firstLineChars="200"/>
        <w:rPr>
          <w:rFonts w:cs="宋体"/>
          <w:kern w:val="0"/>
          <w:sz w:val="30"/>
          <w:szCs w:val="30"/>
        </w:rPr>
      </w:pPr>
      <w:r>
        <w:rPr>
          <w:rFonts w:cs="宋体"/>
          <w:kern w:val="0"/>
          <w:sz w:val="30"/>
          <w:szCs w:val="30"/>
        </w:rPr>
        <w:t>B（U）F：易裂变材料B(U)型运输容器设计批准书</w:t>
      </w:r>
    </w:p>
    <w:p>
      <w:pPr>
        <w:widowControl/>
        <w:wordWrap w:val="0"/>
        <w:spacing w:line="360" w:lineRule="auto"/>
        <w:ind w:firstLine="600" w:firstLineChars="200"/>
        <w:rPr>
          <w:rFonts w:cs="宋体"/>
          <w:kern w:val="0"/>
          <w:sz w:val="30"/>
          <w:szCs w:val="30"/>
        </w:rPr>
      </w:pPr>
      <w:r>
        <w:rPr>
          <w:rFonts w:cs="宋体"/>
          <w:kern w:val="0"/>
          <w:sz w:val="30"/>
          <w:szCs w:val="30"/>
        </w:rPr>
        <w:t>B（M）：B(M)型运输容器设计批准书</w:t>
      </w:r>
    </w:p>
    <w:p>
      <w:pPr>
        <w:widowControl/>
        <w:wordWrap w:val="0"/>
        <w:spacing w:line="360" w:lineRule="auto"/>
        <w:ind w:firstLine="600" w:firstLineChars="200"/>
        <w:rPr>
          <w:rFonts w:cs="宋体"/>
          <w:kern w:val="0"/>
          <w:sz w:val="30"/>
          <w:szCs w:val="30"/>
        </w:rPr>
      </w:pPr>
      <w:r>
        <w:rPr>
          <w:rFonts w:cs="宋体"/>
          <w:kern w:val="0"/>
          <w:sz w:val="30"/>
          <w:szCs w:val="30"/>
        </w:rPr>
        <w:t>B（M）F：易裂变材料B(M)型运输容器设计批准书</w:t>
      </w:r>
    </w:p>
    <w:p>
      <w:pPr>
        <w:widowControl/>
        <w:wordWrap w:val="0"/>
        <w:spacing w:line="360" w:lineRule="auto"/>
        <w:ind w:firstLine="600" w:firstLineChars="200"/>
        <w:rPr>
          <w:rFonts w:cs="宋体"/>
          <w:kern w:val="0"/>
          <w:sz w:val="30"/>
          <w:szCs w:val="30"/>
        </w:rPr>
      </w:pPr>
      <w:r>
        <w:rPr>
          <w:rFonts w:cs="宋体"/>
          <w:kern w:val="0"/>
          <w:sz w:val="30"/>
          <w:szCs w:val="30"/>
        </w:rPr>
        <w:t>C：C型运输容器设计批准书</w:t>
      </w:r>
    </w:p>
    <w:p>
      <w:pPr>
        <w:widowControl/>
        <w:wordWrap w:val="0"/>
        <w:spacing w:line="360" w:lineRule="auto"/>
        <w:ind w:firstLine="600" w:firstLineChars="200"/>
        <w:rPr>
          <w:rFonts w:cs="宋体"/>
          <w:kern w:val="0"/>
          <w:sz w:val="30"/>
          <w:szCs w:val="30"/>
        </w:rPr>
      </w:pPr>
      <w:r>
        <w:rPr>
          <w:rFonts w:cs="宋体"/>
          <w:kern w:val="0"/>
          <w:sz w:val="30"/>
          <w:szCs w:val="30"/>
        </w:rPr>
        <w:t>CF：易裂变材料C型运输容器设计批准书</w:t>
      </w:r>
    </w:p>
    <w:p>
      <w:pPr>
        <w:widowControl/>
        <w:wordWrap w:val="0"/>
        <w:spacing w:line="360" w:lineRule="auto"/>
        <w:ind w:firstLine="600" w:firstLineChars="200"/>
        <w:rPr>
          <w:rFonts w:cs="宋体"/>
          <w:kern w:val="0"/>
          <w:sz w:val="30"/>
          <w:szCs w:val="30"/>
        </w:rPr>
      </w:pPr>
      <w:r>
        <w:rPr>
          <w:rFonts w:cs="宋体"/>
          <w:kern w:val="0"/>
          <w:sz w:val="30"/>
          <w:szCs w:val="30"/>
        </w:rPr>
        <w:t>IF：易裂变材料工业运输容器设计批准书</w:t>
      </w:r>
    </w:p>
    <w:p>
      <w:pPr>
        <w:widowControl/>
        <w:wordWrap w:val="0"/>
        <w:spacing w:line="360" w:lineRule="auto"/>
        <w:ind w:firstLine="600" w:firstLineChars="200"/>
        <w:rPr>
          <w:rFonts w:cs="宋体"/>
          <w:kern w:val="0"/>
          <w:sz w:val="30"/>
          <w:szCs w:val="30"/>
        </w:rPr>
      </w:pPr>
      <w:r>
        <w:rPr>
          <w:rFonts w:cs="宋体"/>
          <w:kern w:val="0"/>
          <w:sz w:val="30"/>
          <w:szCs w:val="30"/>
        </w:rPr>
        <w:t>S ：特殊形式放射性物品设计批准书</w:t>
      </w:r>
    </w:p>
    <w:p>
      <w:pPr>
        <w:widowControl/>
        <w:wordWrap w:val="0"/>
        <w:spacing w:line="360" w:lineRule="auto"/>
        <w:ind w:firstLine="600" w:firstLineChars="200"/>
        <w:rPr>
          <w:rFonts w:cs="宋体"/>
          <w:kern w:val="0"/>
          <w:sz w:val="30"/>
          <w:szCs w:val="30"/>
        </w:rPr>
      </w:pPr>
      <w:r>
        <w:rPr>
          <w:rFonts w:cs="宋体"/>
          <w:kern w:val="0"/>
          <w:sz w:val="30"/>
          <w:szCs w:val="30"/>
        </w:rPr>
        <w:t>LD：低弥散放射性物品设计批准书</w:t>
      </w:r>
    </w:p>
    <w:p>
      <w:pPr>
        <w:widowControl/>
        <w:wordWrap w:val="0"/>
        <w:spacing w:line="360" w:lineRule="auto"/>
        <w:ind w:firstLine="600" w:firstLineChars="200"/>
        <w:rPr>
          <w:rFonts w:cs="宋体"/>
          <w:kern w:val="0"/>
          <w:sz w:val="30"/>
          <w:szCs w:val="30"/>
        </w:rPr>
      </w:pPr>
      <w:r>
        <w:rPr>
          <w:rFonts w:cs="宋体"/>
          <w:kern w:val="0"/>
          <w:sz w:val="30"/>
          <w:szCs w:val="30"/>
        </w:rPr>
        <w:t>T：核与辐射安全分析报告批准书</w:t>
      </w:r>
    </w:p>
    <w:p>
      <w:pPr>
        <w:widowControl/>
        <w:wordWrap w:val="0"/>
        <w:spacing w:line="360" w:lineRule="auto"/>
        <w:ind w:firstLine="600" w:firstLineChars="200"/>
        <w:rPr>
          <w:rFonts w:cs="宋体"/>
          <w:kern w:val="0"/>
          <w:sz w:val="30"/>
          <w:szCs w:val="30"/>
        </w:rPr>
      </w:pPr>
      <w:r>
        <w:rPr>
          <w:rFonts w:cs="宋体"/>
          <w:kern w:val="0"/>
          <w:sz w:val="30"/>
          <w:szCs w:val="30"/>
        </w:rPr>
        <w:t>X：特殊安排批准书</w:t>
      </w:r>
    </w:p>
    <w:p>
      <w:pPr>
        <w:widowControl/>
        <w:wordWrap w:val="0"/>
        <w:spacing w:line="360" w:lineRule="auto"/>
        <w:ind w:firstLine="600" w:firstLineChars="200"/>
        <w:rPr>
          <w:rFonts w:cs="宋体"/>
          <w:kern w:val="0"/>
          <w:sz w:val="30"/>
          <w:szCs w:val="30"/>
        </w:rPr>
      </w:pPr>
      <w:r>
        <w:rPr>
          <w:rFonts w:cs="宋体"/>
          <w:kern w:val="0"/>
          <w:sz w:val="30"/>
          <w:szCs w:val="30"/>
        </w:rPr>
        <w:t>H：非易裂变物质或除六氟化铀以外的易裂变物质运输容器的设计批准书。</w:t>
      </w:r>
    </w:p>
    <w:p>
      <w:pPr>
        <w:widowControl/>
        <w:wordWrap w:val="0"/>
        <w:spacing w:line="360" w:lineRule="auto"/>
        <w:ind w:firstLine="600" w:firstLineChars="200"/>
        <w:rPr>
          <w:rFonts w:cs="宋体"/>
          <w:kern w:val="0"/>
          <w:sz w:val="30"/>
          <w:szCs w:val="30"/>
        </w:rPr>
      </w:pPr>
      <w:r>
        <w:rPr>
          <w:rFonts w:cs="宋体"/>
          <w:kern w:val="0"/>
          <w:sz w:val="30"/>
          <w:szCs w:val="30"/>
        </w:rPr>
        <w:t>第9位：</w:t>
      </w:r>
      <w:r>
        <w:rPr>
          <w:rFonts w:ascii="宋体" w:hAnsi="宋体" w:cs="宋体"/>
          <w:kern w:val="0"/>
          <w:sz w:val="30"/>
          <w:szCs w:val="30"/>
        </w:rPr>
        <w:t>“-”</w:t>
      </w:r>
      <w:r>
        <w:rPr>
          <w:rFonts w:cs="宋体"/>
          <w:kern w:val="0"/>
          <w:sz w:val="30"/>
          <w:szCs w:val="30"/>
        </w:rPr>
        <w:t>。</w:t>
      </w:r>
    </w:p>
    <w:p>
      <w:pPr>
        <w:widowControl/>
        <w:wordWrap w:val="0"/>
        <w:spacing w:line="360" w:lineRule="auto"/>
        <w:ind w:firstLine="600" w:firstLineChars="200"/>
        <w:rPr>
          <w:rFonts w:cs="宋体"/>
          <w:kern w:val="0"/>
          <w:sz w:val="30"/>
          <w:szCs w:val="30"/>
        </w:rPr>
      </w:pPr>
      <w:r>
        <w:rPr>
          <w:rFonts w:cs="宋体"/>
          <w:kern w:val="0"/>
          <w:sz w:val="30"/>
          <w:szCs w:val="30"/>
        </w:rPr>
        <w:t>第10－11位：依据IAEA标准的版本，用年份后2位数字表示。如1996年版本，则填写96。</w:t>
      </w:r>
    </w:p>
    <w:p>
      <w:pPr>
        <w:widowControl/>
        <w:wordWrap w:val="0"/>
        <w:spacing w:line="360" w:lineRule="auto"/>
        <w:ind w:firstLine="600" w:firstLineChars="200"/>
        <w:rPr>
          <w:rFonts w:cs="宋体"/>
          <w:kern w:val="0"/>
          <w:sz w:val="30"/>
          <w:szCs w:val="30"/>
        </w:rPr>
      </w:pPr>
      <w:r>
        <w:rPr>
          <w:rFonts w:cs="宋体"/>
          <w:kern w:val="0"/>
          <w:sz w:val="30"/>
          <w:szCs w:val="30"/>
        </w:rPr>
        <w:t>第12位：</w:t>
      </w:r>
      <w:r>
        <w:rPr>
          <w:rFonts w:ascii="宋体" w:hAnsi="宋体" w:cs="宋体"/>
          <w:kern w:val="0"/>
          <w:sz w:val="30"/>
          <w:szCs w:val="30"/>
        </w:rPr>
        <w:t>“-”</w:t>
      </w:r>
      <w:r>
        <w:rPr>
          <w:rFonts w:cs="宋体"/>
          <w:kern w:val="0"/>
          <w:sz w:val="30"/>
          <w:szCs w:val="30"/>
        </w:rPr>
        <w:t>。</w:t>
      </w:r>
    </w:p>
    <w:p>
      <w:pPr>
        <w:widowControl/>
        <w:wordWrap w:val="0"/>
        <w:spacing w:line="360" w:lineRule="auto"/>
        <w:ind w:firstLine="600" w:firstLineChars="200"/>
        <w:rPr>
          <w:rFonts w:cs="宋体"/>
          <w:kern w:val="0"/>
          <w:sz w:val="30"/>
          <w:szCs w:val="30"/>
        </w:rPr>
      </w:pPr>
      <w:r>
        <w:rPr>
          <w:rFonts w:cs="宋体"/>
          <w:kern w:val="0"/>
          <w:sz w:val="30"/>
          <w:szCs w:val="30"/>
        </w:rPr>
        <w:t>第13位：（NNSA－I）代表国务院核安全监管部门批准的一类放射性物品运输容器。</w:t>
      </w:r>
    </w:p>
    <w:p>
      <w:pPr>
        <w:widowControl/>
        <w:wordWrap w:val="0"/>
        <w:spacing w:line="360" w:lineRule="auto"/>
        <w:ind w:firstLine="600" w:firstLineChars="200"/>
        <w:rPr>
          <w:rFonts w:hint="eastAsia" w:ascii="宋体" w:hAnsi="宋体" w:cs="宋体"/>
          <w:kern w:val="0"/>
          <w:sz w:val="30"/>
          <w:szCs w:val="30"/>
        </w:rPr>
      </w:pPr>
    </w:p>
    <w:p>
      <w:pPr>
        <w:widowControl/>
        <w:wordWrap w:val="0"/>
        <w:spacing w:line="360" w:lineRule="auto"/>
        <w:ind w:firstLine="602" w:firstLineChars="200"/>
        <w:rPr>
          <w:rFonts w:cs="宋体" w:asciiTheme="minorEastAsia" w:hAnsiTheme="minorEastAsia" w:eastAsiaTheme="minorEastAsia"/>
          <w:kern w:val="0"/>
          <w:sz w:val="30"/>
          <w:szCs w:val="30"/>
        </w:rPr>
      </w:pPr>
      <w:r>
        <w:rPr>
          <w:rFonts w:cs="宋体" w:asciiTheme="minorEastAsia" w:hAnsiTheme="minorEastAsia" w:eastAsiaTheme="minorEastAsia"/>
          <w:b/>
          <w:bCs/>
          <w:kern w:val="0"/>
          <w:sz w:val="30"/>
          <w:szCs w:val="30"/>
        </w:rPr>
        <w:t>附二：</w:t>
      </w:r>
    </w:p>
    <w:p>
      <w:pPr>
        <w:widowControl/>
        <w:wordWrap w:val="0"/>
        <w:spacing w:line="360" w:lineRule="auto"/>
        <w:jc w:val="center"/>
        <w:rPr>
          <w:rFonts w:cs="宋体" w:asciiTheme="minorEastAsia" w:hAnsiTheme="minorEastAsia" w:eastAsiaTheme="minorEastAsia"/>
          <w:kern w:val="0"/>
          <w:sz w:val="30"/>
          <w:szCs w:val="30"/>
        </w:rPr>
      </w:pPr>
      <w:r>
        <w:rPr>
          <w:rFonts w:cs="宋体" w:asciiTheme="minorEastAsia" w:hAnsiTheme="minorEastAsia" w:eastAsiaTheme="minorEastAsia"/>
          <w:b/>
          <w:bCs/>
          <w:kern w:val="0"/>
          <w:sz w:val="30"/>
          <w:szCs w:val="30"/>
        </w:rPr>
        <w:t>二类放射性物品运输容器设计备案编号规则</w:t>
      </w:r>
    </w:p>
    <w:p>
      <w:pPr>
        <w:widowControl/>
        <w:wordWrap w:val="0"/>
        <w:spacing w:line="360" w:lineRule="auto"/>
        <w:ind w:firstLine="600" w:firstLineChars="200"/>
        <w:rPr>
          <w:rFonts w:ascii="宋体" w:hAnsi="宋体" w:cs="宋体"/>
          <w:kern w:val="0"/>
          <w:sz w:val="30"/>
          <w:szCs w:val="30"/>
        </w:rPr>
      </w:pPr>
      <w:bookmarkStart w:id="0" w:name="_GoBack"/>
      <w:bookmarkEnd w:id="0"/>
    </w:p>
    <w:p>
      <w:pPr>
        <w:widowControl/>
        <w:wordWrap w:val="0"/>
        <w:spacing w:line="360" w:lineRule="auto"/>
        <w:ind w:firstLine="600" w:firstLineChars="200"/>
        <w:rPr>
          <w:rFonts w:ascii="宋体" w:hAnsi="宋体" w:cs="宋体"/>
          <w:kern w:val="0"/>
          <w:sz w:val="30"/>
          <w:szCs w:val="30"/>
        </w:rPr>
      </w:pPr>
      <w:r>
        <w:rPr>
          <w:rFonts w:ascii="宋体" w:hAnsi="宋体" w:cs="宋体"/>
          <w:kern w:val="0"/>
          <w:sz w:val="30"/>
          <w:szCs w:val="30"/>
        </w:rPr>
        <w:fldChar w:fldCharType="begin"/>
      </w:r>
      <w:r>
        <w:rPr>
          <w:rFonts w:ascii="宋体" w:hAnsi="宋体" w:cs="宋体"/>
          <w:kern w:val="0"/>
          <w:sz w:val="30"/>
          <w:szCs w:val="30"/>
        </w:rPr>
        <w:instrText xml:space="preserve"> INCLUDEPICTURE "http://www.mep.gov.cn/gkml/hbb/bl/201009/W020100930661362620915.jpg" \* MERGEFORMATINET </w:instrText>
      </w:r>
      <w:r>
        <w:rPr>
          <w:rFonts w:ascii="宋体" w:hAnsi="宋体" w:cs="宋体"/>
          <w:kern w:val="0"/>
          <w:sz w:val="30"/>
          <w:szCs w:val="30"/>
        </w:rPr>
        <w:fldChar w:fldCharType="separate"/>
      </w:r>
      <w:r>
        <w:rPr>
          <w:rFonts w:ascii="宋体" w:hAnsi="宋体" w:cs="宋体"/>
          <w:kern w:val="0"/>
          <w:sz w:val="30"/>
          <w:szCs w:val="30"/>
        </w:rPr>
        <w:pict>
          <v:shape id="_x0000_i1026" o:spt="75" type="#_x0000_t75" style="height:39.75pt;width:350.25pt;" filled="f" o:preferrelative="t" stroked="f" coordsize="21600,21600">
            <v:path/>
            <v:fill on="f" focussize="0,0"/>
            <v:stroke on="f" joinstyle="miter"/>
            <v:imagedata r:id="rId6" r:href="rId7" o:title=""/>
            <o:lock v:ext="edit" aspectratio="t"/>
            <w10:wrap type="none"/>
            <w10:anchorlock/>
          </v:shape>
        </w:pict>
      </w:r>
      <w:r>
        <w:rPr>
          <w:rFonts w:ascii="宋体" w:hAnsi="宋体" w:cs="宋体"/>
          <w:kern w:val="0"/>
          <w:sz w:val="30"/>
          <w:szCs w:val="30"/>
        </w:rPr>
        <w:fldChar w:fldCharType="end"/>
      </w:r>
    </w:p>
    <w:p>
      <w:pPr>
        <w:widowControl/>
        <w:wordWrap w:val="0"/>
        <w:spacing w:line="360" w:lineRule="auto"/>
        <w:ind w:firstLine="600" w:firstLineChars="200"/>
        <w:rPr>
          <w:rFonts w:ascii="宋体" w:hAnsi="宋体" w:cs="宋体"/>
          <w:kern w:val="0"/>
          <w:sz w:val="30"/>
          <w:szCs w:val="30"/>
        </w:rPr>
      </w:pPr>
      <w:r>
        <w:rPr>
          <w:rFonts w:ascii="宋体" w:hAnsi="宋体" w:cs="宋体"/>
          <w:kern w:val="0"/>
          <w:sz w:val="30"/>
          <w:szCs w:val="30"/>
        </w:rPr>
        <w:t>其中：</w:t>
      </w:r>
    </w:p>
    <w:p>
      <w:pPr>
        <w:widowControl/>
        <w:wordWrap w:val="0"/>
        <w:spacing w:line="360" w:lineRule="auto"/>
        <w:ind w:firstLine="600" w:firstLineChars="200"/>
        <w:rPr>
          <w:rFonts w:ascii="宋体" w:hAnsi="宋体" w:cs="宋体"/>
          <w:kern w:val="0"/>
          <w:sz w:val="30"/>
          <w:szCs w:val="30"/>
        </w:rPr>
      </w:pPr>
      <w:r>
        <w:rPr>
          <w:rFonts w:ascii="宋体" w:hAnsi="宋体" w:cs="宋体"/>
          <w:kern w:val="0"/>
          <w:sz w:val="30"/>
          <w:szCs w:val="30"/>
        </w:rPr>
        <w:t>第1－2位：国家或地区代码，CN代表中国。</w:t>
      </w:r>
    </w:p>
    <w:p>
      <w:pPr>
        <w:widowControl/>
        <w:wordWrap w:val="0"/>
        <w:spacing w:line="360" w:lineRule="auto"/>
        <w:ind w:firstLine="600" w:firstLineChars="200"/>
        <w:rPr>
          <w:rFonts w:ascii="宋体" w:hAnsi="宋体" w:cs="宋体"/>
          <w:kern w:val="0"/>
          <w:sz w:val="30"/>
          <w:szCs w:val="30"/>
        </w:rPr>
      </w:pPr>
      <w:r>
        <w:rPr>
          <w:rFonts w:ascii="宋体" w:hAnsi="宋体" w:cs="宋体"/>
          <w:kern w:val="0"/>
          <w:sz w:val="30"/>
          <w:szCs w:val="30"/>
        </w:rPr>
        <w:t>第3位：“/”，隔离符。</w:t>
      </w:r>
    </w:p>
    <w:p>
      <w:pPr>
        <w:widowControl/>
        <w:wordWrap w:val="0"/>
        <w:spacing w:line="360" w:lineRule="auto"/>
        <w:ind w:firstLine="600" w:firstLineChars="200"/>
        <w:rPr>
          <w:rFonts w:ascii="宋体" w:hAnsi="宋体" w:cs="宋体"/>
          <w:kern w:val="0"/>
          <w:sz w:val="30"/>
          <w:szCs w:val="30"/>
        </w:rPr>
      </w:pPr>
      <w:r>
        <w:rPr>
          <w:rFonts w:ascii="宋体" w:hAnsi="宋体" w:cs="宋体"/>
          <w:kern w:val="0"/>
          <w:sz w:val="30"/>
          <w:szCs w:val="30"/>
        </w:rPr>
        <w:t>第4－6位：主管部门为该设计指定的备案编号，备案编号&gt;500</w:t>
      </w:r>
    </w:p>
    <w:p>
      <w:pPr>
        <w:widowControl/>
        <w:wordWrap w:val="0"/>
        <w:spacing w:line="360" w:lineRule="auto"/>
        <w:ind w:firstLine="600" w:firstLineChars="200"/>
        <w:rPr>
          <w:rFonts w:ascii="宋体" w:hAnsi="宋体" w:cs="宋体"/>
          <w:kern w:val="0"/>
          <w:sz w:val="30"/>
          <w:szCs w:val="30"/>
        </w:rPr>
      </w:pPr>
      <w:r>
        <w:rPr>
          <w:rFonts w:ascii="宋体" w:hAnsi="宋体" w:cs="宋体"/>
          <w:kern w:val="0"/>
          <w:sz w:val="30"/>
          <w:szCs w:val="30"/>
        </w:rPr>
        <w:t>第7位：“/”，隔离符。</w:t>
      </w:r>
    </w:p>
    <w:p>
      <w:pPr>
        <w:widowControl/>
        <w:wordWrap w:val="0"/>
        <w:spacing w:line="360" w:lineRule="auto"/>
        <w:ind w:firstLine="600" w:firstLineChars="200"/>
        <w:rPr>
          <w:rFonts w:ascii="宋体" w:hAnsi="宋体" w:cs="宋体"/>
          <w:kern w:val="0"/>
          <w:sz w:val="30"/>
          <w:szCs w:val="30"/>
        </w:rPr>
      </w:pPr>
      <w:r>
        <w:rPr>
          <w:rFonts w:ascii="宋体" w:hAnsi="宋体" w:cs="宋体"/>
          <w:kern w:val="0"/>
          <w:sz w:val="30"/>
          <w:szCs w:val="30"/>
        </w:rPr>
        <w:t>第8位：运输容器类型，二类放射性物品运输容器类型有A，IP3等。</w:t>
      </w:r>
    </w:p>
    <w:p>
      <w:pPr>
        <w:widowControl/>
        <w:wordWrap w:val="0"/>
        <w:spacing w:line="360" w:lineRule="auto"/>
        <w:ind w:firstLine="600" w:firstLineChars="200"/>
        <w:rPr>
          <w:rFonts w:ascii="宋体" w:hAnsi="宋体" w:cs="宋体"/>
          <w:kern w:val="0"/>
          <w:sz w:val="30"/>
          <w:szCs w:val="30"/>
        </w:rPr>
      </w:pPr>
      <w:r>
        <w:rPr>
          <w:rFonts w:ascii="宋体" w:hAnsi="宋体" w:cs="宋体"/>
          <w:kern w:val="0"/>
          <w:sz w:val="30"/>
          <w:szCs w:val="30"/>
        </w:rPr>
        <w:t>第9位：“-”。</w:t>
      </w:r>
    </w:p>
    <w:p>
      <w:pPr>
        <w:widowControl/>
        <w:wordWrap w:val="0"/>
        <w:spacing w:line="360" w:lineRule="auto"/>
        <w:ind w:firstLine="600" w:firstLineChars="200"/>
        <w:rPr>
          <w:rFonts w:ascii="宋体" w:hAnsi="宋体" w:cs="宋体"/>
          <w:kern w:val="0"/>
          <w:sz w:val="30"/>
          <w:szCs w:val="30"/>
        </w:rPr>
      </w:pPr>
      <w:r>
        <w:rPr>
          <w:rFonts w:ascii="宋体" w:hAnsi="宋体" w:cs="宋体"/>
          <w:kern w:val="0"/>
          <w:sz w:val="30"/>
          <w:szCs w:val="30"/>
        </w:rPr>
        <w:t>第10－11位：依据IAEA标准的版本，用年份后2位数字表示。如1996年版本，则填写96。</w:t>
      </w:r>
    </w:p>
    <w:p>
      <w:pPr>
        <w:widowControl/>
        <w:wordWrap w:val="0"/>
        <w:spacing w:line="360" w:lineRule="auto"/>
        <w:ind w:firstLine="600" w:firstLineChars="200"/>
        <w:rPr>
          <w:rFonts w:ascii="宋体" w:hAnsi="宋体" w:cs="宋体"/>
          <w:kern w:val="0"/>
          <w:sz w:val="30"/>
          <w:szCs w:val="30"/>
        </w:rPr>
      </w:pPr>
      <w:r>
        <w:rPr>
          <w:rFonts w:ascii="宋体" w:hAnsi="宋体" w:cs="宋体"/>
          <w:kern w:val="0"/>
          <w:sz w:val="30"/>
          <w:szCs w:val="30"/>
        </w:rPr>
        <w:t>第12位：“-”。</w:t>
      </w:r>
    </w:p>
    <w:p>
      <w:pPr>
        <w:widowControl/>
        <w:wordWrap w:val="0"/>
        <w:spacing w:line="360" w:lineRule="auto"/>
        <w:ind w:firstLine="600" w:firstLineChars="200"/>
        <w:rPr>
          <w:rFonts w:ascii="宋体" w:hAnsi="宋体" w:cs="宋体"/>
          <w:kern w:val="0"/>
          <w:sz w:val="30"/>
          <w:szCs w:val="30"/>
        </w:rPr>
      </w:pPr>
      <w:r>
        <w:rPr>
          <w:rFonts w:ascii="宋体" w:hAnsi="宋体" w:cs="宋体"/>
          <w:kern w:val="0"/>
          <w:sz w:val="30"/>
          <w:szCs w:val="30"/>
        </w:rPr>
        <w:t>第13位：(NNSA－II)代表国务院核安全监管部门备案的二类放射性物品运输容器。</w:t>
      </w:r>
    </w:p>
    <w:p>
      <w:pPr>
        <w:widowControl/>
        <w:wordWrap w:val="0"/>
        <w:spacing w:line="360" w:lineRule="auto"/>
        <w:ind w:firstLine="600" w:firstLineChars="200"/>
        <w:rPr>
          <w:rFonts w:hint="eastAsia" w:ascii="宋体" w:hAnsi="宋体" w:cs="宋体"/>
          <w:kern w:val="0"/>
          <w:sz w:val="30"/>
          <w:szCs w:val="30"/>
        </w:rPr>
      </w:pPr>
    </w:p>
    <w:p>
      <w:pPr>
        <w:widowControl/>
        <w:wordWrap w:val="0"/>
        <w:spacing w:line="360" w:lineRule="auto"/>
        <w:ind w:firstLine="602" w:firstLineChars="200"/>
        <w:rPr>
          <w:rFonts w:ascii="宋体" w:hAnsi="宋体" w:cs="宋体"/>
          <w:kern w:val="0"/>
          <w:sz w:val="30"/>
          <w:szCs w:val="30"/>
        </w:rPr>
      </w:pPr>
      <w:r>
        <w:rPr>
          <w:rFonts w:ascii="宋体" w:hAnsi="宋体" w:cs="宋体"/>
          <w:b/>
          <w:bCs/>
          <w:kern w:val="0"/>
          <w:sz w:val="30"/>
          <w:szCs w:val="30"/>
        </w:rPr>
        <w:t>附三：</w:t>
      </w:r>
      <w:r>
        <w:rPr>
          <w:rFonts w:ascii="宋体" w:hAnsi="宋体" w:cs="宋体"/>
          <w:kern w:val="0"/>
          <w:sz w:val="30"/>
          <w:szCs w:val="30"/>
        </w:rPr>
        <w:t>一类放射性物品运输辐射监测备案表</w:t>
      </w:r>
    </w:p>
    <w:p>
      <w:pPr>
        <w:widowControl/>
        <w:wordWrap w:val="0"/>
        <w:spacing w:line="360" w:lineRule="auto"/>
        <w:ind w:firstLine="600" w:firstLineChars="200"/>
        <w:rPr>
          <w:rFonts w:hint="eastAsia" w:ascii="黑体" w:eastAsia="黑体"/>
          <w:sz w:val="30"/>
          <w:szCs w:val="30"/>
        </w:rPr>
      </w:pPr>
    </w:p>
    <w:p>
      <w:pPr>
        <w:adjustRightInd w:val="0"/>
        <w:snapToGrid w:val="0"/>
        <w:jc w:val="center"/>
        <w:rPr>
          <w:rFonts w:hint="eastAsia" w:ascii="方正小标宋_GBK" w:hAnsi="宋体" w:eastAsia="方正小标宋_GBK"/>
          <w:b/>
          <w:sz w:val="32"/>
          <w:szCs w:val="32"/>
        </w:rPr>
      </w:pPr>
      <w:r>
        <w:rPr>
          <w:rFonts w:hint="eastAsia" w:ascii="方正小标宋_GBK" w:eastAsia="方正小标宋_GBK"/>
          <w:sz w:val="36"/>
          <w:szCs w:val="36"/>
        </w:rPr>
        <w:t>一类放射性物品运输辐射监测备案表</w:t>
      </w:r>
    </w:p>
    <w:p>
      <w:pPr>
        <w:adjustRightInd w:val="0"/>
        <w:snapToGrid w:val="0"/>
        <w:spacing w:line="408" w:lineRule="auto"/>
        <w:jc w:val="center"/>
        <w:rPr>
          <w:rFonts w:hint="eastAsia" w:ascii="宋体" w:hAnsi="宋体"/>
          <w:b/>
          <w:sz w:val="32"/>
          <w:szCs w:val="32"/>
        </w:rPr>
      </w:pPr>
    </w:p>
    <w:p>
      <w:pPr>
        <w:adjustRightInd w:val="0"/>
        <w:snapToGrid w:val="0"/>
        <w:spacing w:after="124" w:afterLines="40"/>
        <w:ind w:firstLine="210" w:firstLineChars="100"/>
        <w:rPr>
          <w:rFonts w:hint="eastAsia" w:ascii="宋体" w:hAnsi="宋体"/>
          <w:szCs w:val="21"/>
        </w:rPr>
      </w:pPr>
      <w:r>
        <w:rPr>
          <w:rFonts w:hint="eastAsia" w:ascii="宋体" w:hAnsi="宋体"/>
          <w:szCs w:val="21"/>
        </w:rPr>
        <w:t xml:space="preserve">申请文号：                                         备案号： </w:t>
      </w:r>
    </w:p>
    <w:tbl>
      <w:tblPr>
        <w:tblStyle w:val="2"/>
        <w:tblW w:w="88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2247"/>
        <w:gridCol w:w="2584"/>
        <w:gridCol w:w="1650"/>
        <w:gridCol w:w="768"/>
        <w:gridCol w:w="15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vAlign w:val="center"/>
          </w:tcPr>
          <w:p>
            <w:pPr>
              <w:adjustRightInd w:val="0"/>
              <w:snapToGrid w:val="0"/>
              <w:jc w:val="center"/>
              <w:rPr>
                <w:rFonts w:hint="eastAsia" w:ascii="宋体" w:hAnsi="宋体"/>
                <w:szCs w:val="21"/>
              </w:rPr>
            </w:pPr>
            <w:r>
              <w:rPr>
                <w:rFonts w:hint="eastAsia" w:ascii="宋体" w:hAnsi="宋体"/>
                <w:szCs w:val="21"/>
              </w:rPr>
              <w:t>托运人名称</w:t>
            </w:r>
            <w:r>
              <w:rPr>
                <w:rFonts w:ascii="宋体" w:hAnsi="宋体"/>
                <w:szCs w:val="21"/>
              </w:rPr>
              <w:t xml:space="preserve">                                 </w:t>
            </w:r>
          </w:p>
        </w:tc>
        <w:tc>
          <w:tcPr>
            <w:tcW w:w="6582" w:type="dxa"/>
            <w:gridSpan w:val="4"/>
            <w:vAlign w:val="center"/>
          </w:tcPr>
          <w:p>
            <w:pPr>
              <w:adjustRightInd w:val="0"/>
              <w:snapToGrid w:val="0"/>
              <w:rPr>
                <w:rFonts w:hint="eastAsia" w:ascii="宋体" w:hAnsi="宋体"/>
                <w:szCs w:val="21"/>
              </w:rPr>
            </w:pPr>
            <w:r>
              <w:rPr>
                <w:rFonts w:hint="eastAsia" w:ascii="宋体" w:hAnsi="宋体"/>
                <w:szCs w:val="21"/>
              </w:rPr>
              <w:t>（盖章）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vAlign w:val="center"/>
          </w:tcPr>
          <w:p>
            <w:pPr>
              <w:adjustRightInd w:val="0"/>
              <w:snapToGrid w:val="0"/>
              <w:jc w:val="center"/>
              <w:rPr>
                <w:rFonts w:hint="eastAsia" w:ascii="宋体" w:hAnsi="宋体"/>
                <w:szCs w:val="21"/>
              </w:rPr>
            </w:pPr>
            <w:r>
              <w:rPr>
                <w:rFonts w:hint="eastAsia" w:ascii="宋体" w:hAnsi="宋体"/>
                <w:szCs w:val="21"/>
              </w:rPr>
              <w:t>法定代表人</w:t>
            </w:r>
          </w:p>
        </w:tc>
        <w:tc>
          <w:tcPr>
            <w:tcW w:w="6582" w:type="dxa"/>
            <w:gridSpan w:val="4"/>
            <w:vAlign w:val="center"/>
          </w:tcPr>
          <w:p>
            <w:pPr>
              <w:adjustRightInd w:val="0"/>
              <w:snapToGrid w:val="0"/>
              <w:rPr>
                <w:rFonts w:hint="eastAsia" w:ascii="宋体" w:hAnsi="宋体"/>
                <w:szCs w:val="21"/>
              </w:rPr>
            </w:pPr>
            <w:r>
              <w:rPr>
                <w:rFonts w:hint="eastAsia" w:ascii="宋体" w:hAnsi="宋体"/>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vAlign w:val="center"/>
          </w:tcPr>
          <w:p>
            <w:pPr>
              <w:adjustRightInd w:val="0"/>
              <w:snapToGrid w:val="0"/>
              <w:jc w:val="center"/>
              <w:rPr>
                <w:rFonts w:hint="eastAsia" w:ascii="宋体" w:hAnsi="宋体"/>
                <w:szCs w:val="21"/>
              </w:rPr>
            </w:pPr>
            <w:r>
              <w:rPr>
                <w:rFonts w:hint="eastAsia" w:ascii="宋体" w:hAnsi="宋体"/>
                <w:szCs w:val="21"/>
              </w:rPr>
              <w:t>单位详细地址</w:t>
            </w:r>
          </w:p>
        </w:tc>
        <w:tc>
          <w:tcPr>
            <w:tcW w:w="4234" w:type="dxa"/>
            <w:gridSpan w:val="2"/>
            <w:vAlign w:val="center"/>
          </w:tcPr>
          <w:p>
            <w:pPr>
              <w:adjustRightInd w:val="0"/>
              <w:snapToGrid w:val="0"/>
              <w:jc w:val="center"/>
              <w:rPr>
                <w:rFonts w:hint="eastAsia" w:ascii="宋体" w:hAnsi="宋体"/>
                <w:szCs w:val="21"/>
              </w:rPr>
            </w:pPr>
          </w:p>
        </w:tc>
        <w:tc>
          <w:tcPr>
            <w:tcW w:w="768" w:type="dxa"/>
            <w:vAlign w:val="center"/>
          </w:tcPr>
          <w:p>
            <w:pPr>
              <w:adjustRightInd w:val="0"/>
              <w:snapToGrid w:val="0"/>
              <w:jc w:val="center"/>
              <w:rPr>
                <w:rFonts w:hint="eastAsia" w:ascii="宋体" w:hAnsi="宋体"/>
                <w:szCs w:val="21"/>
              </w:rPr>
            </w:pPr>
            <w:r>
              <w:rPr>
                <w:rFonts w:hint="eastAsia" w:ascii="宋体" w:hAnsi="宋体"/>
                <w:szCs w:val="21"/>
              </w:rPr>
              <w:t>邮编</w:t>
            </w:r>
          </w:p>
        </w:tc>
        <w:tc>
          <w:tcPr>
            <w:tcW w:w="1580" w:type="dxa"/>
            <w:vAlign w:val="center"/>
          </w:tcPr>
          <w:p>
            <w:pPr>
              <w:adjustRightInd w:val="0"/>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vAlign w:val="center"/>
          </w:tcPr>
          <w:p>
            <w:pPr>
              <w:adjustRightInd w:val="0"/>
              <w:snapToGrid w:val="0"/>
              <w:jc w:val="center"/>
              <w:rPr>
                <w:rFonts w:hint="eastAsia" w:ascii="宋体" w:hAnsi="宋体"/>
                <w:szCs w:val="21"/>
              </w:rPr>
            </w:pPr>
            <w:r>
              <w:rPr>
                <w:rFonts w:hint="eastAsia" w:ascii="宋体" w:hAnsi="宋体"/>
                <w:szCs w:val="21"/>
              </w:rPr>
              <w:t>托运人联系人</w:t>
            </w:r>
          </w:p>
        </w:tc>
        <w:tc>
          <w:tcPr>
            <w:tcW w:w="2584" w:type="dxa"/>
            <w:vAlign w:val="center"/>
          </w:tcPr>
          <w:p>
            <w:pPr>
              <w:adjustRightInd w:val="0"/>
              <w:snapToGrid w:val="0"/>
              <w:jc w:val="center"/>
              <w:rPr>
                <w:rFonts w:hint="eastAsia" w:ascii="宋体" w:hAnsi="宋体"/>
                <w:szCs w:val="21"/>
              </w:rPr>
            </w:pPr>
          </w:p>
        </w:tc>
        <w:tc>
          <w:tcPr>
            <w:tcW w:w="1650" w:type="dxa"/>
            <w:vAlign w:val="center"/>
          </w:tcPr>
          <w:p>
            <w:pPr>
              <w:adjustRightInd w:val="0"/>
              <w:snapToGrid w:val="0"/>
              <w:jc w:val="center"/>
              <w:rPr>
                <w:rFonts w:hint="eastAsia" w:ascii="宋体" w:hAnsi="宋体"/>
                <w:szCs w:val="21"/>
              </w:rPr>
            </w:pPr>
            <w:r>
              <w:rPr>
                <w:rFonts w:hint="eastAsia" w:ascii="宋体" w:hAnsi="宋体"/>
                <w:szCs w:val="21"/>
              </w:rPr>
              <w:t>联系电话/传真</w:t>
            </w:r>
          </w:p>
        </w:tc>
        <w:tc>
          <w:tcPr>
            <w:tcW w:w="2348" w:type="dxa"/>
            <w:gridSpan w:val="2"/>
            <w:vAlign w:val="center"/>
          </w:tcPr>
          <w:p>
            <w:pPr>
              <w:adjustRightInd w:val="0"/>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vAlign w:val="center"/>
          </w:tcPr>
          <w:p>
            <w:pPr>
              <w:adjustRightInd w:val="0"/>
              <w:snapToGrid w:val="0"/>
              <w:jc w:val="center"/>
              <w:rPr>
                <w:rFonts w:hint="eastAsia" w:ascii="宋体" w:hAnsi="宋体"/>
                <w:szCs w:val="21"/>
              </w:rPr>
            </w:pPr>
            <w:r>
              <w:rPr>
                <w:rFonts w:hint="eastAsia" w:ascii="宋体" w:hAnsi="宋体"/>
                <w:szCs w:val="21"/>
              </w:rPr>
              <w:t>承运人名称</w:t>
            </w:r>
          </w:p>
        </w:tc>
        <w:tc>
          <w:tcPr>
            <w:tcW w:w="6582" w:type="dxa"/>
            <w:gridSpan w:val="4"/>
            <w:vAlign w:val="center"/>
          </w:tcPr>
          <w:p>
            <w:pPr>
              <w:adjustRightInd w:val="0"/>
              <w:snapToGrid w:val="0"/>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vAlign w:val="center"/>
          </w:tcPr>
          <w:p>
            <w:pPr>
              <w:adjustRightInd w:val="0"/>
              <w:snapToGrid w:val="0"/>
              <w:jc w:val="center"/>
              <w:rPr>
                <w:rFonts w:hint="eastAsia" w:ascii="宋体" w:hAnsi="宋体"/>
                <w:szCs w:val="21"/>
              </w:rPr>
            </w:pPr>
            <w:r>
              <w:rPr>
                <w:rFonts w:hint="eastAsia" w:ascii="宋体" w:hAnsi="宋体"/>
                <w:szCs w:val="21"/>
              </w:rPr>
              <w:t>承运人联系人</w:t>
            </w:r>
          </w:p>
        </w:tc>
        <w:tc>
          <w:tcPr>
            <w:tcW w:w="2584" w:type="dxa"/>
            <w:vAlign w:val="center"/>
          </w:tcPr>
          <w:p>
            <w:pPr>
              <w:adjustRightInd w:val="0"/>
              <w:snapToGrid w:val="0"/>
              <w:jc w:val="center"/>
              <w:rPr>
                <w:rFonts w:hint="eastAsia" w:ascii="宋体" w:hAnsi="宋体"/>
                <w:szCs w:val="21"/>
              </w:rPr>
            </w:pPr>
          </w:p>
        </w:tc>
        <w:tc>
          <w:tcPr>
            <w:tcW w:w="1650" w:type="dxa"/>
            <w:vAlign w:val="center"/>
          </w:tcPr>
          <w:p>
            <w:pPr>
              <w:adjustRightInd w:val="0"/>
              <w:snapToGrid w:val="0"/>
              <w:jc w:val="center"/>
              <w:rPr>
                <w:rFonts w:hint="eastAsia" w:ascii="宋体" w:hAnsi="宋体"/>
                <w:szCs w:val="21"/>
              </w:rPr>
            </w:pPr>
            <w:r>
              <w:rPr>
                <w:rFonts w:hint="eastAsia" w:ascii="宋体" w:hAnsi="宋体"/>
                <w:szCs w:val="21"/>
              </w:rPr>
              <w:t>联系电话/传真</w:t>
            </w:r>
          </w:p>
        </w:tc>
        <w:tc>
          <w:tcPr>
            <w:tcW w:w="2348" w:type="dxa"/>
            <w:gridSpan w:val="2"/>
            <w:vAlign w:val="center"/>
          </w:tcPr>
          <w:p>
            <w:pPr>
              <w:adjustRightInd w:val="0"/>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vAlign w:val="center"/>
          </w:tcPr>
          <w:p>
            <w:pPr>
              <w:adjustRightInd w:val="0"/>
              <w:snapToGrid w:val="0"/>
              <w:jc w:val="center"/>
              <w:rPr>
                <w:rFonts w:hint="eastAsia" w:ascii="宋体" w:hAnsi="宋体"/>
                <w:szCs w:val="21"/>
              </w:rPr>
            </w:pPr>
            <w:r>
              <w:rPr>
                <w:rFonts w:hint="eastAsia" w:ascii="宋体" w:hAnsi="宋体"/>
                <w:szCs w:val="21"/>
              </w:rPr>
              <w:t>运输车队联系人</w:t>
            </w:r>
          </w:p>
        </w:tc>
        <w:tc>
          <w:tcPr>
            <w:tcW w:w="2584" w:type="dxa"/>
            <w:vAlign w:val="center"/>
          </w:tcPr>
          <w:p>
            <w:pPr>
              <w:adjustRightInd w:val="0"/>
              <w:snapToGrid w:val="0"/>
              <w:jc w:val="center"/>
              <w:rPr>
                <w:rFonts w:hint="eastAsia" w:ascii="宋体" w:hAnsi="宋体"/>
                <w:szCs w:val="21"/>
              </w:rPr>
            </w:pPr>
          </w:p>
        </w:tc>
        <w:tc>
          <w:tcPr>
            <w:tcW w:w="1650" w:type="dxa"/>
            <w:vAlign w:val="center"/>
          </w:tcPr>
          <w:p>
            <w:pPr>
              <w:adjustRightInd w:val="0"/>
              <w:snapToGrid w:val="0"/>
              <w:jc w:val="center"/>
              <w:rPr>
                <w:rFonts w:hint="eastAsia" w:ascii="宋体" w:hAnsi="宋体"/>
                <w:szCs w:val="21"/>
              </w:rPr>
            </w:pPr>
            <w:r>
              <w:rPr>
                <w:rFonts w:hint="eastAsia" w:ascii="宋体" w:hAnsi="宋体"/>
                <w:szCs w:val="21"/>
              </w:rPr>
              <w:t>联系电话</w:t>
            </w:r>
          </w:p>
        </w:tc>
        <w:tc>
          <w:tcPr>
            <w:tcW w:w="2348" w:type="dxa"/>
            <w:gridSpan w:val="2"/>
            <w:vAlign w:val="center"/>
          </w:tcPr>
          <w:p>
            <w:pPr>
              <w:adjustRightInd w:val="0"/>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vAlign w:val="center"/>
          </w:tcPr>
          <w:p>
            <w:pPr>
              <w:adjustRightInd w:val="0"/>
              <w:snapToGrid w:val="0"/>
              <w:jc w:val="center"/>
              <w:rPr>
                <w:rFonts w:ascii="宋体" w:hAnsi="宋体"/>
                <w:szCs w:val="21"/>
              </w:rPr>
            </w:pPr>
            <w:r>
              <w:rPr>
                <w:rFonts w:hint="eastAsia" w:ascii="宋体" w:hAnsi="宋体"/>
                <w:szCs w:val="21"/>
              </w:rPr>
              <w:t>放射性物品品名、数量</w:t>
            </w:r>
          </w:p>
        </w:tc>
        <w:tc>
          <w:tcPr>
            <w:tcW w:w="2584" w:type="dxa"/>
            <w:vAlign w:val="center"/>
          </w:tcPr>
          <w:p>
            <w:pPr>
              <w:adjustRightInd w:val="0"/>
              <w:snapToGrid w:val="0"/>
              <w:jc w:val="center"/>
              <w:rPr>
                <w:rFonts w:hint="eastAsia" w:ascii="宋体" w:hAnsi="宋体"/>
                <w:szCs w:val="21"/>
              </w:rPr>
            </w:pPr>
          </w:p>
        </w:tc>
        <w:tc>
          <w:tcPr>
            <w:tcW w:w="1650" w:type="dxa"/>
            <w:vAlign w:val="center"/>
          </w:tcPr>
          <w:p>
            <w:pPr>
              <w:adjustRightInd w:val="0"/>
              <w:snapToGrid w:val="0"/>
              <w:jc w:val="center"/>
              <w:rPr>
                <w:rFonts w:hint="eastAsia" w:ascii="宋体" w:hAnsi="宋体"/>
                <w:szCs w:val="21"/>
              </w:rPr>
            </w:pPr>
            <w:r>
              <w:rPr>
                <w:rFonts w:hint="eastAsia" w:ascii="宋体" w:hAnsi="宋体"/>
                <w:szCs w:val="21"/>
              </w:rPr>
              <w:t>运输容器编码</w:t>
            </w:r>
          </w:p>
        </w:tc>
        <w:tc>
          <w:tcPr>
            <w:tcW w:w="2348" w:type="dxa"/>
            <w:gridSpan w:val="2"/>
            <w:vAlign w:val="center"/>
          </w:tcPr>
          <w:p>
            <w:pPr>
              <w:adjustRightInd w:val="0"/>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vAlign w:val="center"/>
          </w:tcPr>
          <w:p>
            <w:pPr>
              <w:adjustRightInd w:val="0"/>
              <w:snapToGrid w:val="0"/>
              <w:jc w:val="center"/>
              <w:rPr>
                <w:rFonts w:hint="eastAsia" w:ascii="宋体" w:hAnsi="宋体"/>
                <w:szCs w:val="21"/>
              </w:rPr>
            </w:pPr>
            <w:r>
              <w:rPr>
                <w:rFonts w:hint="eastAsia" w:ascii="宋体" w:hAnsi="宋体"/>
                <w:szCs w:val="21"/>
              </w:rPr>
              <w:t>运输线路</w:t>
            </w:r>
          </w:p>
        </w:tc>
        <w:tc>
          <w:tcPr>
            <w:tcW w:w="6582" w:type="dxa"/>
            <w:gridSpan w:val="4"/>
            <w:vAlign w:val="center"/>
          </w:tcPr>
          <w:p>
            <w:pPr>
              <w:adjustRightInd w:val="0"/>
              <w:snapToGrid w:val="0"/>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vAlign w:val="center"/>
          </w:tcPr>
          <w:p>
            <w:pPr>
              <w:adjustRightInd w:val="0"/>
              <w:snapToGrid w:val="0"/>
              <w:jc w:val="center"/>
              <w:rPr>
                <w:rFonts w:hint="eastAsia" w:ascii="宋体" w:hAnsi="宋体"/>
                <w:szCs w:val="21"/>
              </w:rPr>
            </w:pPr>
            <w:r>
              <w:rPr>
                <w:rFonts w:hint="eastAsia" w:ascii="宋体" w:hAnsi="宋体"/>
                <w:szCs w:val="21"/>
              </w:rPr>
              <w:t>运输方案</w:t>
            </w:r>
          </w:p>
        </w:tc>
        <w:tc>
          <w:tcPr>
            <w:tcW w:w="6582" w:type="dxa"/>
            <w:gridSpan w:val="4"/>
            <w:vAlign w:val="center"/>
          </w:tcPr>
          <w:p>
            <w:pPr>
              <w:adjustRightInd w:val="0"/>
              <w:snapToGrid w:val="0"/>
              <w:rPr>
                <w:rFonts w:hint="eastAsia" w:ascii="宋体" w:hAnsi="宋体"/>
                <w:szCs w:val="21"/>
              </w:rPr>
            </w:pPr>
            <w:r>
              <w:rPr>
                <w:rFonts w:hint="eastAsia" w:ascii="宋体" w:hAnsi="宋体"/>
                <w:szCs w:val="21"/>
              </w:rPr>
              <w:t>至少应包括：车队编组、运输车辆的说明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7" w:type="dxa"/>
            <w:vAlign w:val="center"/>
          </w:tcPr>
          <w:p>
            <w:pPr>
              <w:adjustRightInd w:val="0"/>
              <w:snapToGrid w:val="0"/>
              <w:jc w:val="center"/>
              <w:rPr>
                <w:rFonts w:hint="eastAsia" w:ascii="宋体" w:hAnsi="宋体"/>
                <w:szCs w:val="21"/>
              </w:rPr>
            </w:pPr>
            <w:r>
              <w:rPr>
                <w:rFonts w:hint="eastAsia" w:ascii="宋体" w:hAnsi="宋体"/>
                <w:szCs w:val="21"/>
              </w:rPr>
              <w:t>辐射监测结果</w:t>
            </w:r>
          </w:p>
        </w:tc>
        <w:tc>
          <w:tcPr>
            <w:tcW w:w="6582" w:type="dxa"/>
            <w:gridSpan w:val="4"/>
            <w:vAlign w:val="center"/>
          </w:tcPr>
          <w:p>
            <w:pPr>
              <w:adjustRightInd w:val="0"/>
              <w:snapToGrid w:val="0"/>
              <w:rPr>
                <w:rFonts w:hint="eastAsia" w:ascii="宋体" w:hAnsi="宋体"/>
                <w:szCs w:val="21"/>
              </w:rPr>
            </w:pPr>
            <w:r>
              <w:rPr>
                <w:rFonts w:hint="eastAsia" w:ascii="宋体" w:hAnsi="宋体"/>
                <w:szCs w:val="21"/>
              </w:rPr>
              <w:t>说明是否满足标准要求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20" w:hRule="atLeast"/>
          <w:jc w:val="center"/>
        </w:trPr>
        <w:tc>
          <w:tcPr>
            <w:tcW w:w="2247" w:type="dxa"/>
            <w:vAlign w:val="center"/>
          </w:tcPr>
          <w:p>
            <w:pPr>
              <w:adjustRightInd w:val="0"/>
              <w:snapToGrid w:val="0"/>
              <w:rPr>
                <w:rFonts w:hint="eastAsia" w:ascii="宋体" w:hAnsi="宋体"/>
                <w:szCs w:val="21"/>
              </w:rPr>
            </w:pPr>
            <w:r>
              <w:rPr>
                <w:rFonts w:hint="eastAsia" w:ascii="宋体" w:hAnsi="宋体"/>
                <w:szCs w:val="21"/>
              </w:rPr>
              <w:t>核与辐射安全分析报告批准书编号</w:t>
            </w:r>
          </w:p>
        </w:tc>
        <w:tc>
          <w:tcPr>
            <w:tcW w:w="6582" w:type="dxa"/>
            <w:gridSpan w:val="4"/>
            <w:vAlign w:val="center"/>
          </w:tcPr>
          <w:p>
            <w:pPr>
              <w:adjustRightInd w:val="0"/>
              <w:snapToGrid w:val="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48" w:hRule="atLeast"/>
          <w:jc w:val="center"/>
        </w:trPr>
        <w:tc>
          <w:tcPr>
            <w:tcW w:w="8829" w:type="dxa"/>
            <w:gridSpan w:val="5"/>
            <w:vAlign w:val="center"/>
          </w:tcPr>
          <w:p>
            <w:pPr>
              <w:adjustRightInd w:val="0"/>
              <w:snapToGrid w:val="0"/>
              <w:rPr>
                <w:rFonts w:ascii="宋体" w:hAnsi="宋体"/>
                <w:szCs w:val="21"/>
              </w:rPr>
            </w:pPr>
            <w:r>
              <w:rPr>
                <w:rFonts w:hint="eastAsia" w:ascii="宋体" w:hAnsi="宋体"/>
                <w:szCs w:val="21"/>
              </w:rPr>
              <w:t>附件：</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1. 放射性物品运输的核与辐射安全分析报告批准书复印件；</w:t>
            </w:r>
          </w:p>
          <w:p>
            <w:pPr>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2. 辐射监测报告。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41" w:hRule="atLeast"/>
          <w:jc w:val="center"/>
        </w:trPr>
        <w:tc>
          <w:tcPr>
            <w:tcW w:w="8829" w:type="dxa"/>
            <w:gridSpan w:val="5"/>
          </w:tcPr>
          <w:p>
            <w:pPr>
              <w:adjustRightInd w:val="0"/>
              <w:snapToGrid w:val="0"/>
              <w:spacing w:before="93" w:beforeLines="30"/>
              <w:rPr>
                <w:rFonts w:ascii="黑体" w:eastAsia="黑体"/>
                <w:szCs w:val="21"/>
              </w:rPr>
            </w:pPr>
            <w:r>
              <w:rPr>
                <w:rFonts w:hint="eastAsia" w:ascii="黑体" w:eastAsia="黑体"/>
                <w:szCs w:val="21"/>
              </w:rPr>
              <w:t>省、自治区、直辖市人民政府生态环境主管部门：</w:t>
            </w:r>
          </w:p>
          <w:p>
            <w:pPr>
              <w:adjustRightInd w:val="0"/>
              <w:snapToGrid w:val="0"/>
              <w:rPr>
                <w:rFonts w:hint="eastAsia" w:ascii="宋体" w:hAnsi="宋体"/>
                <w:szCs w:val="21"/>
              </w:rPr>
            </w:pPr>
            <w:r>
              <w:rPr>
                <w:rFonts w:ascii="宋体" w:hAnsi="宋体"/>
                <w:szCs w:val="21"/>
              </w:rPr>
              <w:t xml:space="preserve">  </w:t>
            </w:r>
          </w:p>
          <w:p>
            <w:pPr>
              <w:adjustRightInd w:val="0"/>
              <w:snapToGrid w:val="0"/>
              <w:rPr>
                <w:rFonts w:hint="eastAsia" w:ascii="宋体" w:hAnsi="宋体"/>
                <w:szCs w:val="21"/>
              </w:rPr>
            </w:pPr>
          </w:p>
          <w:p>
            <w:pPr>
              <w:adjustRightInd w:val="0"/>
              <w:snapToGrid w:val="0"/>
              <w:rPr>
                <w:rFonts w:hint="eastAsia" w:ascii="宋体" w:hAnsi="宋体"/>
                <w:szCs w:val="21"/>
              </w:rPr>
            </w:pPr>
            <w:r>
              <w:rPr>
                <w:rFonts w:hint="eastAsia" w:ascii="宋体" w:hAnsi="宋体"/>
                <w:szCs w:val="21"/>
              </w:rPr>
              <w:t>经办人：</w:t>
            </w:r>
            <w:r>
              <w:rPr>
                <w:rFonts w:ascii="宋体" w:hAnsi="宋体"/>
                <w:szCs w:val="21"/>
              </w:rPr>
              <w:t xml:space="preserve"> </w:t>
            </w:r>
          </w:p>
          <w:p>
            <w:pPr>
              <w:adjustRightInd w:val="0"/>
              <w:snapToGrid w:val="0"/>
              <w:ind w:firstLine="5775" w:firstLineChars="2750"/>
              <w:rPr>
                <w:rFonts w:ascii="宋体" w:hAnsi="宋体"/>
                <w:szCs w:val="21"/>
              </w:rPr>
            </w:pPr>
            <w:r>
              <w:rPr>
                <w:rFonts w:hint="eastAsia" w:ascii="宋体" w:hAnsi="宋体"/>
                <w:szCs w:val="21"/>
              </w:rPr>
              <w:t>(盖章)</w:t>
            </w:r>
          </w:p>
          <w:p>
            <w:pPr>
              <w:adjustRightInd w:val="0"/>
              <w:snapToGrid w:val="0"/>
              <w:rPr>
                <w:rFonts w:hint="eastAsia" w:ascii="宋体" w:hAnsi="宋体"/>
                <w:szCs w:val="21"/>
              </w:rPr>
            </w:pPr>
            <w:r>
              <w:rPr>
                <w:rFonts w:hint="eastAsia" w:ascii="宋体" w:hAnsi="宋体"/>
                <w:szCs w:val="21"/>
              </w:rPr>
              <w:t>处领导：</w:t>
            </w:r>
            <w:r>
              <w:rPr>
                <w:rFonts w:ascii="宋体" w:hAnsi="宋体"/>
                <w:szCs w:val="21"/>
              </w:rPr>
              <w:t xml:space="preserve"> </w:t>
            </w:r>
          </w:p>
          <w:p>
            <w:pPr>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ascii="宋体" w:hAnsi="宋体"/>
                <w:szCs w:val="21"/>
              </w:rPr>
              <w:t xml:space="preserve"> </w:t>
            </w:r>
          </w:p>
          <w:p>
            <w:pPr>
              <w:adjustRightInd w:val="0"/>
              <w:snapToGrid w:val="0"/>
              <w:rPr>
                <w:rFonts w:hint="eastAsia" w:ascii="宋体" w:hAnsi="宋体"/>
                <w:szCs w:val="21"/>
              </w:rPr>
            </w:pPr>
            <w:r>
              <w:rPr>
                <w:rFonts w:hint="eastAsia" w:ascii="宋体" w:hAnsi="宋体"/>
                <w:szCs w:val="21"/>
              </w:rPr>
              <w:t>厅/局领导：</w:t>
            </w:r>
            <w:r>
              <w:rPr>
                <w:rFonts w:ascii="宋体" w:hAnsi="宋体"/>
                <w:szCs w:val="21"/>
              </w:rPr>
              <w:t xml:space="preserve">                   </w:t>
            </w:r>
          </w:p>
        </w:tc>
      </w:tr>
    </w:tbl>
    <w:p>
      <w:pPr>
        <w:adjustRightInd w:val="0"/>
        <w:snapToGrid w:val="0"/>
        <w:spacing w:before="93" w:beforeLines="30"/>
        <w:ind w:left="945" w:leftChars="50" w:hanging="840" w:hangingChars="400"/>
        <w:rPr>
          <w:rFonts w:hint="eastAsia" w:ascii="宋体" w:hAnsi="宋体"/>
        </w:rPr>
      </w:pPr>
      <w:r>
        <w:rPr>
          <w:rFonts w:hint="eastAsia" w:ascii="宋体" w:hAnsi="宋体"/>
          <w:bCs/>
        </w:rPr>
        <w:t>说明：</w:t>
      </w:r>
      <w:r>
        <w:rPr>
          <w:rFonts w:hint="eastAsia" w:ascii="宋体" w:hAnsi="宋体"/>
        </w:rPr>
        <w:t>1.一类放射性物品启运前，托运人报启运地的省、自治区、直辖市人民政府生态环境主管部门备案。</w:t>
      </w:r>
    </w:p>
    <w:p>
      <w:pPr>
        <w:adjustRightInd w:val="0"/>
        <w:snapToGrid w:val="0"/>
        <w:ind w:firstLine="735" w:firstLineChars="350"/>
        <w:rPr>
          <w:rFonts w:hint="eastAsia" w:ascii="宋体" w:hAnsi="宋体"/>
        </w:rPr>
      </w:pPr>
      <w:r>
        <w:rPr>
          <w:rFonts w:hint="eastAsia" w:ascii="宋体" w:hAnsi="宋体"/>
        </w:rPr>
        <w:t>2.</w:t>
      </w:r>
      <w:r>
        <w:rPr>
          <w:rFonts w:hint="eastAsia" w:ascii="宋体" w:hAnsi="宋体"/>
          <w:spacing w:val="-4"/>
        </w:rPr>
        <w:t>除备案号由省、自治区、直辖市人民政府生态环境主管部门填写外，其余由申请单位填写。</w:t>
      </w:r>
    </w:p>
    <w:p>
      <w:pPr>
        <w:adjustRightInd w:val="0"/>
        <w:snapToGrid w:val="0"/>
        <w:ind w:firstLine="735" w:firstLineChars="350"/>
      </w:pPr>
      <w:r>
        <w:rPr>
          <w:rFonts w:hint="eastAsia" w:ascii="宋体" w:hAnsi="宋体"/>
        </w:rPr>
        <w:t>3. 本表一式两份，备案后返回申请单位一份。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C0"/>
    <w:rsid w:val="002147C0"/>
    <w:rsid w:val="002A1919"/>
    <w:rsid w:val="00CA0BCC"/>
    <w:rsid w:val="38BD56DE"/>
    <w:rsid w:val="6ECD2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http://www.mep.gov.cn/gkml/hbb/bl/201009/W020100930661362620915.jpg" TargetMode="External"/><Relationship Id="rId6" Type="http://schemas.openxmlformats.org/officeDocument/2006/relationships/image" Target="media/image2.jpeg"/><Relationship Id="rId5" Type="http://schemas.openxmlformats.org/officeDocument/2006/relationships/image" Target="http://www.mep.gov.cn/gkml/hbb/bl/201009/W020100930661362623886.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242</Words>
  <Characters>1381</Characters>
  <Lines>11</Lines>
  <Paragraphs>3</Paragraphs>
  <TotalTime>0</TotalTime>
  <ScaleCrop>false</ScaleCrop>
  <LinksUpToDate>false</LinksUpToDate>
  <CharactersWithSpaces>1620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2021-01-11T09:00:00Z</dcterms:created>
  <dc:creator>陈华</dc:creator>
  <cp:lastModifiedBy>小乔</cp:lastModifiedBy>
  <dcterms:modified xsi:type="dcterms:W3CDTF">2021-04-08T01:24:23Z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F1F152026DBE401CA936227C9288B3ED</vt:lpwstr>
  </property>
</Properties>
</file>