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220" w:rsidRPr="00902615" w:rsidRDefault="00063220" w:rsidP="00E9753F">
      <w:pPr>
        <w:spacing w:line="600" w:lineRule="exact"/>
        <w:jc w:val="center"/>
        <w:rPr>
          <w:rFonts w:eastAsia="华文中宋"/>
          <w:sz w:val="44"/>
          <w:szCs w:val="44"/>
        </w:rPr>
      </w:pPr>
      <w:r w:rsidRPr="00902615">
        <w:rPr>
          <w:rFonts w:eastAsia="华文中宋" w:cs="华文中宋" w:hint="eastAsia"/>
          <w:sz w:val="44"/>
          <w:szCs w:val="44"/>
        </w:rPr>
        <w:t>关于</w:t>
      </w:r>
      <w:r>
        <w:rPr>
          <w:rFonts w:eastAsia="华文中宋" w:cs="华文中宋" w:hint="eastAsia"/>
          <w:sz w:val="44"/>
          <w:szCs w:val="44"/>
        </w:rPr>
        <w:t>进一步完善</w:t>
      </w:r>
      <w:r w:rsidRPr="00902615">
        <w:rPr>
          <w:rFonts w:eastAsia="华文中宋" w:cs="华文中宋" w:hint="eastAsia"/>
          <w:sz w:val="44"/>
          <w:szCs w:val="44"/>
        </w:rPr>
        <w:t>本</w:t>
      </w:r>
      <w:r>
        <w:rPr>
          <w:rFonts w:eastAsia="华文中宋" w:cs="华文中宋" w:hint="eastAsia"/>
          <w:sz w:val="44"/>
          <w:szCs w:val="44"/>
        </w:rPr>
        <w:t>区</w:t>
      </w:r>
      <w:r w:rsidRPr="00902615">
        <w:rPr>
          <w:rFonts w:eastAsia="华文中宋" w:cs="华文中宋" w:hint="eastAsia"/>
          <w:sz w:val="44"/>
          <w:szCs w:val="44"/>
        </w:rPr>
        <w:t>创业</w:t>
      </w:r>
      <w:r>
        <w:rPr>
          <w:rFonts w:eastAsia="华文中宋" w:cs="华文中宋" w:hint="eastAsia"/>
          <w:sz w:val="44"/>
          <w:szCs w:val="44"/>
        </w:rPr>
        <w:t>扶持政策举措</w:t>
      </w:r>
      <w:r w:rsidRPr="00902615">
        <w:rPr>
          <w:rFonts w:eastAsia="华文中宋" w:cs="华文中宋" w:hint="eastAsia"/>
          <w:sz w:val="44"/>
          <w:szCs w:val="44"/>
        </w:rPr>
        <w:t>的通知</w:t>
      </w:r>
      <w:r w:rsidR="00AB43C5">
        <w:rPr>
          <w:rFonts w:eastAsia="华文中宋" w:cs="华文中宋" w:hint="eastAsia"/>
          <w:sz w:val="44"/>
          <w:szCs w:val="44"/>
        </w:rPr>
        <w:t>（草案）</w:t>
      </w:r>
    </w:p>
    <w:p w:rsidR="00063220" w:rsidRPr="00AB43C5" w:rsidRDefault="00063220" w:rsidP="00E9753F">
      <w:pPr>
        <w:spacing w:line="600" w:lineRule="exact"/>
        <w:rPr>
          <w:sz w:val="32"/>
          <w:szCs w:val="32"/>
        </w:rPr>
      </w:pPr>
    </w:p>
    <w:p w:rsidR="00063220" w:rsidRDefault="00063220" w:rsidP="003824C9">
      <w:pPr>
        <w:spacing w:line="600" w:lineRule="exact"/>
        <w:rPr>
          <w:rFonts w:hAnsi="Times"/>
          <w:spacing w:val="-6"/>
          <w:sz w:val="32"/>
          <w:szCs w:val="32"/>
        </w:rPr>
      </w:pPr>
      <w:r w:rsidRPr="00D6454B">
        <w:rPr>
          <w:rFonts w:hAnsi="Times" w:cs="仿宋_GB2312" w:hint="eastAsia"/>
          <w:spacing w:val="-6"/>
          <w:sz w:val="32"/>
          <w:szCs w:val="32"/>
        </w:rPr>
        <w:t>各</w:t>
      </w:r>
      <w:r>
        <w:rPr>
          <w:rFonts w:hAnsi="Times" w:cs="仿宋_GB2312" w:hint="eastAsia"/>
          <w:spacing w:val="-6"/>
          <w:sz w:val="32"/>
          <w:szCs w:val="32"/>
        </w:rPr>
        <w:t>镇人民政府、街道办事处，各有关单位</w:t>
      </w:r>
      <w:r w:rsidRPr="00D6454B">
        <w:rPr>
          <w:rFonts w:hAnsi="Times" w:cs="仿宋_GB2312" w:hint="eastAsia"/>
          <w:spacing w:val="-6"/>
          <w:sz w:val="32"/>
          <w:szCs w:val="32"/>
        </w:rPr>
        <w:t>：</w:t>
      </w:r>
    </w:p>
    <w:p w:rsidR="00063220" w:rsidRPr="00D6454B" w:rsidRDefault="00063220" w:rsidP="00F44D70">
      <w:pPr>
        <w:spacing w:line="600" w:lineRule="exact"/>
        <w:ind w:firstLineChars="250" w:firstLine="796"/>
        <w:rPr>
          <w:sz w:val="32"/>
          <w:szCs w:val="32"/>
        </w:rPr>
      </w:pPr>
      <w:r w:rsidRPr="00D6454B">
        <w:rPr>
          <w:rFonts w:hAnsi="Times" w:cs="仿宋_GB2312" w:hint="eastAsia"/>
          <w:sz w:val="32"/>
          <w:szCs w:val="32"/>
        </w:rPr>
        <w:t>根据</w:t>
      </w:r>
      <w:bookmarkStart w:id="0" w:name="_GoBack"/>
      <w:bookmarkEnd w:id="0"/>
      <w:r>
        <w:rPr>
          <w:rFonts w:hAnsi="Times" w:cs="仿宋_GB2312" w:hint="eastAsia"/>
          <w:sz w:val="32"/>
          <w:szCs w:val="32"/>
        </w:rPr>
        <w:t>《</w:t>
      </w:r>
      <w:r w:rsidRPr="003824C9">
        <w:rPr>
          <w:rFonts w:hAnsi="Times" w:cs="仿宋_GB2312" w:hint="eastAsia"/>
          <w:sz w:val="32"/>
          <w:szCs w:val="32"/>
        </w:rPr>
        <w:t>关于进一步完善本</w:t>
      </w:r>
      <w:r>
        <w:rPr>
          <w:rFonts w:hAnsi="Times" w:cs="仿宋_GB2312" w:hint="eastAsia"/>
          <w:sz w:val="32"/>
          <w:szCs w:val="32"/>
        </w:rPr>
        <w:t>市</w:t>
      </w:r>
      <w:r w:rsidRPr="003824C9">
        <w:rPr>
          <w:rFonts w:hAnsi="Times" w:cs="仿宋_GB2312" w:hint="eastAsia"/>
          <w:sz w:val="32"/>
          <w:szCs w:val="32"/>
        </w:rPr>
        <w:t>创业扶持政策举措的通知</w:t>
      </w:r>
      <w:r>
        <w:rPr>
          <w:rFonts w:hAnsi="Times" w:cs="仿宋_GB2312" w:hint="eastAsia"/>
          <w:sz w:val="32"/>
          <w:szCs w:val="32"/>
        </w:rPr>
        <w:t>》（沪人社规</w:t>
      </w:r>
      <w:r w:rsidRPr="006D1FB9">
        <w:rPr>
          <w:rFonts w:hAnsi="Times" w:cs="仿宋_GB2312" w:hint="eastAsia"/>
          <w:sz w:val="32"/>
          <w:szCs w:val="32"/>
        </w:rPr>
        <w:t>〔</w:t>
      </w:r>
      <w:r w:rsidRPr="006D1FB9">
        <w:rPr>
          <w:rFonts w:hAnsi="Times"/>
          <w:sz w:val="32"/>
          <w:szCs w:val="32"/>
        </w:rPr>
        <w:t>20</w:t>
      </w:r>
      <w:r>
        <w:rPr>
          <w:rFonts w:hAnsi="Times"/>
          <w:sz w:val="32"/>
          <w:szCs w:val="32"/>
        </w:rPr>
        <w:t>23</w:t>
      </w:r>
      <w:r w:rsidRPr="006D1FB9">
        <w:rPr>
          <w:rFonts w:hAnsi="Times" w:cs="仿宋_GB2312" w:hint="eastAsia"/>
          <w:sz w:val="32"/>
          <w:szCs w:val="32"/>
        </w:rPr>
        <w:t>〕</w:t>
      </w:r>
      <w:r>
        <w:rPr>
          <w:rFonts w:hAnsi="Times"/>
          <w:sz w:val="32"/>
          <w:szCs w:val="32"/>
        </w:rPr>
        <w:t>1</w:t>
      </w:r>
      <w:r w:rsidRPr="006D1FB9">
        <w:rPr>
          <w:rFonts w:hAnsi="Times" w:cs="仿宋_GB2312" w:hint="eastAsia"/>
          <w:sz w:val="32"/>
          <w:szCs w:val="32"/>
        </w:rPr>
        <w:t>号</w:t>
      </w:r>
      <w:r>
        <w:rPr>
          <w:rFonts w:hAnsi="Times" w:cs="仿宋_GB2312" w:hint="eastAsia"/>
          <w:sz w:val="32"/>
          <w:szCs w:val="32"/>
        </w:rPr>
        <w:t>）的文件</w:t>
      </w:r>
      <w:r w:rsidRPr="00D6454B">
        <w:rPr>
          <w:rFonts w:hAnsi="Times" w:cs="仿宋_GB2312" w:hint="eastAsia"/>
          <w:sz w:val="32"/>
          <w:szCs w:val="32"/>
        </w:rPr>
        <w:t>精神，</w:t>
      </w:r>
      <w:r>
        <w:rPr>
          <w:rFonts w:hAnsi="Times" w:cs="仿宋_GB2312" w:hint="eastAsia"/>
          <w:sz w:val="32"/>
          <w:szCs w:val="32"/>
        </w:rPr>
        <w:t>结合本区创业工作实际，</w:t>
      </w:r>
      <w:r w:rsidRPr="00D6454B">
        <w:rPr>
          <w:rFonts w:hAnsi="Times" w:cs="仿宋_GB2312" w:hint="eastAsia"/>
          <w:sz w:val="32"/>
          <w:szCs w:val="32"/>
        </w:rPr>
        <w:t>为进一步加大促进创业工作力度，现就</w:t>
      </w:r>
      <w:r>
        <w:rPr>
          <w:rFonts w:hAnsi="Times" w:cs="仿宋_GB2312" w:hint="eastAsia"/>
          <w:sz w:val="32"/>
          <w:szCs w:val="32"/>
        </w:rPr>
        <w:t>进一步完善本区创业扶持政策</w:t>
      </w:r>
      <w:r w:rsidRPr="00D6454B">
        <w:rPr>
          <w:rFonts w:hAnsi="Times" w:cs="仿宋_GB2312" w:hint="eastAsia"/>
          <w:sz w:val="32"/>
          <w:szCs w:val="32"/>
        </w:rPr>
        <w:t>有关事项通知如下：</w:t>
      </w:r>
    </w:p>
    <w:p w:rsidR="00063220" w:rsidRDefault="00063220" w:rsidP="00F44D70">
      <w:pPr>
        <w:spacing w:line="600" w:lineRule="exact"/>
        <w:ind w:firstLineChars="200" w:firstLine="637"/>
        <w:rPr>
          <w:rFonts w:eastAsia="黑体" w:hAnsi="Times"/>
          <w:sz w:val="32"/>
          <w:szCs w:val="32"/>
        </w:rPr>
      </w:pPr>
      <w:r>
        <w:rPr>
          <w:rFonts w:eastAsia="黑体" w:hAnsi="Times" w:cs="黑体" w:hint="eastAsia"/>
          <w:sz w:val="32"/>
          <w:szCs w:val="32"/>
        </w:rPr>
        <w:t>一、创业组织的补贴和奖励</w:t>
      </w:r>
    </w:p>
    <w:p w:rsidR="00063220" w:rsidRPr="00B42D08" w:rsidRDefault="00063220" w:rsidP="00F44D70">
      <w:pPr>
        <w:spacing w:line="600" w:lineRule="exact"/>
        <w:ind w:firstLineChars="200" w:firstLine="637"/>
        <w:rPr>
          <w:rFonts w:hAnsi="Times"/>
          <w:sz w:val="32"/>
          <w:szCs w:val="32"/>
        </w:rPr>
      </w:pPr>
      <w:r w:rsidRPr="00B42D08">
        <w:rPr>
          <w:rFonts w:hAnsi="Times" w:cs="仿宋_GB2312" w:hint="eastAsia"/>
          <w:sz w:val="32"/>
          <w:szCs w:val="32"/>
        </w:rPr>
        <w:t>（一）创业开办费补贴</w:t>
      </w:r>
    </w:p>
    <w:p w:rsidR="00063220" w:rsidRPr="00B42D08" w:rsidRDefault="00063220" w:rsidP="00F44D70">
      <w:pPr>
        <w:spacing w:line="600" w:lineRule="exact"/>
        <w:ind w:firstLineChars="200" w:firstLine="637"/>
        <w:rPr>
          <w:rFonts w:eastAsia="黑体" w:hAnsi="Times"/>
          <w:sz w:val="32"/>
          <w:szCs w:val="32"/>
        </w:rPr>
      </w:pPr>
      <w:r w:rsidRPr="00B42D08">
        <w:rPr>
          <w:rFonts w:hAnsi="Times" w:cs="仿宋_GB2312" w:hint="eastAsia"/>
          <w:sz w:val="32"/>
          <w:szCs w:val="32"/>
        </w:rPr>
        <w:t>本区户籍人员经过参加</w:t>
      </w:r>
      <w:proofErr w:type="gramStart"/>
      <w:r w:rsidRPr="00B42D08">
        <w:rPr>
          <w:rFonts w:hAnsi="Times" w:cs="仿宋_GB2312" w:hint="eastAsia"/>
          <w:sz w:val="32"/>
          <w:szCs w:val="32"/>
        </w:rPr>
        <w:t>人社部</w:t>
      </w:r>
      <w:r w:rsidRPr="009C0AEE">
        <w:rPr>
          <w:rFonts w:hAnsi="Times" w:cs="仿宋_GB2312" w:hint="eastAsia"/>
          <w:sz w:val="32"/>
          <w:szCs w:val="32"/>
        </w:rPr>
        <w:t>门</w:t>
      </w:r>
      <w:proofErr w:type="gramEnd"/>
      <w:r w:rsidRPr="009C0AEE">
        <w:rPr>
          <w:rFonts w:hAnsi="Times" w:cs="仿宋_GB2312" w:hint="eastAsia"/>
          <w:sz w:val="32"/>
          <w:szCs w:val="32"/>
        </w:rPr>
        <w:t>组织的创业培训或</w:t>
      </w:r>
      <w:r w:rsidRPr="00B42D08">
        <w:rPr>
          <w:rFonts w:hAnsi="Times" w:cs="仿宋_GB2312" w:hint="eastAsia"/>
          <w:sz w:val="32"/>
          <w:szCs w:val="32"/>
        </w:rPr>
        <w:t>创业见习期满结业后</w:t>
      </w:r>
      <w:r w:rsidRPr="00B42D08">
        <w:rPr>
          <w:rFonts w:hAnsi="Times"/>
          <w:sz w:val="32"/>
          <w:szCs w:val="32"/>
        </w:rPr>
        <w:t>6</w:t>
      </w:r>
      <w:r w:rsidRPr="00B42D08">
        <w:rPr>
          <w:rFonts w:hAnsi="Times" w:cs="仿宋_GB2312" w:hint="eastAsia"/>
          <w:sz w:val="32"/>
          <w:szCs w:val="32"/>
        </w:rPr>
        <w:t>个月内成功创业</w:t>
      </w:r>
      <w:r>
        <w:rPr>
          <w:rFonts w:hAnsi="Times" w:cs="仿宋_GB2312" w:hint="eastAsia"/>
          <w:sz w:val="32"/>
          <w:szCs w:val="32"/>
        </w:rPr>
        <w:t>，</w:t>
      </w:r>
      <w:r w:rsidRPr="00B42D08">
        <w:rPr>
          <w:rFonts w:hAnsi="Times" w:cs="仿宋_GB2312" w:hint="eastAsia"/>
          <w:sz w:val="32"/>
          <w:szCs w:val="32"/>
        </w:rPr>
        <w:t>注册及经营在本区范围内，</w:t>
      </w:r>
      <w:proofErr w:type="gramStart"/>
      <w:r w:rsidRPr="00B42D08">
        <w:rPr>
          <w:rFonts w:hAnsi="Times" w:cs="仿宋_GB2312" w:hint="eastAsia"/>
          <w:sz w:val="32"/>
          <w:szCs w:val="32"/>
        </w:rPr>
        <w:t>且正常</w:t>
      </w:r>
      <w:proofErr w:type="gramEnd"/>
      <w:r w:rsidRPr="00B42D08">
        <w:rPr>
          <w:rFonts w:hAnsi="Times" w:cs="仿宋_GB2312" w:hint="eastAsia"/>
          <w:sz w:val="32"/>
          <w:szCs w:val="32"/>
        </w:rPr>
        <w:t>经营满</w:t>
      </w:r>
      <w:r w:rsidRPr="00B42D08">
        <w:rPr>
          <w:rFonts w:hAnsi="Times"/>
          <w:sz w:val="32"/>
          <w:szCs w:val="32"/>
        </w:rPr>
        <w:t>3</w:t>
      </w:r>
      <w:r w:rsidRPr="00B42D08">
        <w:rPr>
          <w:rFonts w:hAnsi="Times" w:cs="仿宋_GB2312" w:hint="eastAsia"/>
          <w:sz w:val="32"/>
          <w:szCs w:val="32"/>
        </w:rPr>
        <w:t>个月的，给予创业组织一次性创业开办费补贴</w:t>
      </w:r>
      <w:r w:rsidRPr="00B42D08">
        <w:rPr>
          <w:rFonts w:hAnsi="Times"/>
          <w:sz w:val="32"/>
          <w:szCs w:val="32"/>
        </w:rPr>
        <w:t>2</w:t>
      </w:r>
      <w:r w:rsidRPr="00B42D08">
        <w:rPr>
          <w:rFonts w:hAnsi="Times" w:cs="仿宋_GB2312" w:hint="eastAsia"/>
          <w:sz w:val="32"/>
          <w:szCs w:val="32"/>
        </w:rPr>
        <w:t>万元。</w:t>
      </w:r>
    </w:p>
    <w:p w:rsidR="00063220" w:rsidRPr="00B42D08" w:rsidRDefault="00063220" w:rsidP="00F44D70">
      <w:pPr>
        <w:spacing w:line="600" w:lineRule="exact"/>
        <w:ind w:firstLineChars="200" w:firstLine="637"/>
        <w:rPr>
          <w:sz w:val="32"/>
          <w:szCs w:val="32"/>
        </w:rPr>
      </w:pPr>
      <w:r w:rsidRPr="00B42D08">
        <w:rPr>
          <w:rFonts w:cs="仿宋_GB2312" w:hint="eastAsia"/>
          <w:sz w:val="32"/>
          <w:szCs w:val="32"/>
        </w:rPr>
        <w:t>（二）初创</w:t>
      </w:r>
      <w:proofErr w:type="gramStart"/>
      <w:r w:rsidRPr="00B42D08">
        <w:rPr>
          <w:rFonts w:cs="仿宋_GB2312" w:hint="eastAsia"/>
          <w:sz w:val="32"/>
          <w:szCs w:val="32"/>
        </w:rPr>
        <w:t>期创业</w:t>
      </w:r>
      <w:proofErr w:type="gramEnd"/>
      <w:r w:rsidRPr="00B42D08">
        <w:rPr>
          <w:rFonts w:cs="仿宋_GB2312" w:hint="eastAsia"/>
          <w:sz w:val="32"/>
          <w:szCs w:val="32"/>
        </w:rPr>
        <w:t>组织</w:t>
      </w:r>
      <w:r>
        <w:rPr>
          <w:rFonts w:cs="仿宋_GB2312" w:hint="eastAsia"/>
          <w:sz w:val="32"/>
          <w:szCs w:val="32"/>
        </w:rPr>
        <w:t>带动</w:t>
      </w:r>
      <w:r w:rsidRPr="00B42D08">
        <w:rPr>
          <w:rFonts w:cs="仿宋_GB2312" w:hint="eastAsia"/>
          <w:sz w:val="32"/>
          <w:szCs w:val="32"/>
        </w:rPr>
        <w:t>就业补贴</w:t>
      </w:r>
    </w:p>
    <w:p w:rsidR="00063220" w:rsidRPr="00CD7465" w:rsidRDefault="00063220" w:rsidP="00F44D70">
      <w:pPr>
        <w:spacing w:line="600" w:lineRule="exact"/>
        <w:ind w:firstLineChars="200" w:firstLine="637"/>
        <w:rPr>
          <w:sz w:val="32"/>
          <w:szCs w:val="32"/>
        </w:rPr>
      </w:pPr>
      <w:r w:rsidRPr="00CD7465">
        <w:rPr>
          <w:sz w:val="32"/>
          <w:szCs w:val="32"/>
        </w:rPr>
        <w:t>2023</w:t>
      </w:r>
      <w:r w:rsidRPr="00CD7465">
        <w:rPr>
          <w:rFonts w:cs="仿宋_GB2312" w:hint="eastAsia"/>
          <w:sz w:val="32"/>
          <w:szCs w:val="32"/>
        </w:rPr>
        <w:t>年</w:t>
      </w:r>
      <w:r w:rsidR="00F44D70">
        <w:rPr>
          <w:rFonts w:cs="仿宋_GB2312" w:hint="eastAsia"/>
          <w:sz w:val="32"/>
          <w:szCs w:val="32"/>
        </w:rPr>
        <w:t>1</w:t>
      </w:r>
      <w:r w:rsidR="00F44D70">
        <w:rPr>
          <w:rFonts w:cs="仿宋_GB2312" w:hint="eastAsia"/>
          <w:sz w:val="32"/>
          <w:szCs w:val="32"/>
        </w:rPr>
        <w:t>月</w:t>
      </w:r>
      <w:r w:rsidR="00F44D70">
        <w:rPr>
          <w:rFonts w:cs="仿宋_GB2312" w:hint="eastAsia"/>
          <w:sz w:val="32"/>
          <w:szCs w:val="32"/>
        </w:rPr>
        <w:t>1</w:t>
      </w:r>
      <w:r w:rsidR="00F44D70">
        <w:rPr>
          <w:rFonts w:cs="仿宋_GB2312" w:hint="eastAsia"/>
          <w:sz w:val="32"/>
          <w:szCs w:val="32"/>
        </w:rPr>
        <w:t>日</w:t>
      </w:r>
      <w:r w:rsidRPr="00CD7465">
        <w:rPr>
          <w:rFonts w:cs="仿宋_GB2312" w:hint="eastAsia"/>
          <w:sz w:val="32"/>
          <w:szCs w:val="32"/>
        </w:rPr>
        <w:t>以后在本区注册并经营的创业组织，在注册成立后三年内吸纳本区户籍或者吴江区、嘉善县户籍人员就业，并缴纳本市城镇职工社会保险满</w:t>
      </w:r>
      <w:r w:rsidRPr="00CD7465">
        <w:rPr>
          <w:sz w:val="32"/>
          <w:szCs w:val="32"/>
        </w:rPr>
        <w:t>6</w:t>
      </w:r>
      <w:r w:rsidRPr="00CD7465">
        <w:rPr>
          <w:rFonts w:cs="仿宋_GB2312" w:hint="eastAsia"/>
          <w:sz w:val="32"/>
          <w:szCs w:val="32"/>
        </w:rPr>
        <w:t>个月的，可按每人一次性</w:t>
      </w:r>
      <w:r w:rsidR="00F44D70">
        <w:rPr>
          <w:rFonts w:hint="eastAsia"/>
          <w:sz w:val="32"/>
          <w:szCs w:val="32"/>
        </w:rPr>
        <w:t>3</w:t>
      </w:r>
      <w:r w:rsidRPr="00CD7465">
        <w:rPr>
          <w:sz w:val="32"/>
          <w:szCs w:val="32"/>
        </w:rPr>
        <w:t>000</w:t>
      </w:r>
      <w:r w:rsidRPr="00CD7465">
        <w:rPr>
          <w:rFonts w:cs="仿宋_GB2312" w:hint="eastAsia"/>
          <w:sz w:val="32"/>
          <w:szCs w:val="32"/>
        </w:rPr>
        <w:t>元的标准，申请初创</w:t>
      </w:r>
      <w:proofErr w:type="gramStart"/>
      <w:r w:rsidRPr="00CD7465">
        <w:rPr>
          <w:rFonts w:cs="仿宋_GB2312" w:hint="eastAsia"/>
          <w:sz w:val="32"/>
          <w:szCs w:val="32"/>
        </w:rPr>
        <w:t>期创业</w:t>
      </w:r>
      <w:proofErr w:type="gramEnd"/>
      <w:r w:rsidRPr="00CD7465">
        <w:rPr>
          <w:rFonts w:cs="仿宋_GB2312" w:hint="eastAsia"/>
          <w:sz w:val="32"/>
          <w:szCs w:val="32"/>
        </w:rPr>
        <w:t>组织带动就业补贴，每个创业组织或每个</w:t>
      </w:r>
      <w:r w:rsidRPr="00CD7465">
        <w:rPr>
          <w:rFonts w:hAnsi="Times" w:cs="仿宋_GB2312" w:hint="eastAsia"/>
          <w:sz w:val="32"/>
          <w:szCs w:val="32"/>
        </w:rPr>
        <w:t>法定代表人可申请</w:t>
      </w:r>
      <w:r w:rsidRPr="00CD7465">
        <w:rPr>
          <w:rFonts w:cs="仿宋_GB2312" w:hint="eastAsia"/>
          <w:sz w:val="32"/>
          <w:szCs w:val="32"/>
        </w:rPr>
        <w:t>的补贴金额累计最高不超过</w:t>
      </w:r>
      <w:r w:rsidRPr="00CD7465">
        <w:rPr>
          <w:sz w:val="32"/>
          <w:szCs w:val="32"/>
        </w:rPr>
        <w:t>2</w:t>
      </w:r>
      <w:r w:rsidR="00F44D70">
        <w:rPr>
          <w:rFonts w:hint="eastAsia"/>
          <w:sz w:val="32"/>
          <w:szCs w:val="32"/>
        </w:rPr>
        <w:t>.4</w:t>
      </w:r>
      <w:r w:rsidRPr="00CD7465">
        <w:rPr>
          <w:rFonts w:cs="仿宋_GB2312" w:hint="eastAsia"/>
          <w:sz w:val="32"/>
          <w:szCs w:val="32"/>
        </w:rPr>
        <w:t>万元。</w:t>
      </w:r>
      <w:r w:rsidRPr="00CD7465">
        <w:rPr>
          <w:rFonts w:hAnsi="Times" w:cs="仿宋_GB2312" w:hint="eastAsia"/>
          <w:sz w:val="32"/>
          <w:szCs w:val="32"/>
        </w:rPr>
        <w:t>已享受本区创业开办费补贴的创业者</w:t>
      </w:r>
      <w:r w:rsidR="004328E2" w:rsidRPr="004328E2">
        <w:rPr>
          <w:rFonts w:hAnsi="Times" w:cs="仿宋_GB2312" w:hint="eastAsia"/>
          <w:sz w:val="32"/>
          <w:szCs w:val="32"/>
        </w:rPr>
        <w:t>不包含在带动就业人员范围内</w:t>
      </w:r>
      <w:r w:rsidRPr="00CD7465">
        <w:rPr>
          <w:rFonts w:hAnsi="Times" w:cs="仿宋_GB2312" w:hint="eastAsia"/>
          <w:sz w:val="32"/>
          <w:szCs w:val="32"/>
        </w:rPr>
        <w:t>。</w:t>
      </w:r>
      <w:r w:rsidRPr="00CD7465">
        <w:rPr>
          <w:rFonts w:cs="仿宋_GB2312" w:hint="eastAsia"/>
          <w:sz w:val="32"/>
          <w:szCs w:val="32"/>
        </w:rPr>
        <w:t>吸纳同一名就业人员的只能享受一次补贴。</w:t>
      </w:r>
    </w:p>
    <w:p w:rsidR="00063220" w:rsidRPr="00B42D08" w:rsidRDefault="00063220" w:rsidP="00F44D70">
      <w:pPr>
        <w:spacing w:line="600" w:lineRule="exact"/>
        <w:ind w:firstLineChars="200" w:firstLine="637"/>
        <w:rPr>
          <w:rFonts w:hAnsi="Times"/>
          <w:sz w:val="32"/>
          <w:szCs w:val="32"/>
        </w:rPr>
      </w:pPr>
      <w:r w:rsidRPr="00B42D08">
        <w:rPr>
          <w:rFonts w:hAnsi="Times" w:cs="仿宋_GB2312" w:hint="eastAsia"/>
          <w:sz w:val="32"/>
          <w:szCs w:val="32"/>
        </w:rPr>
        <w:lastRenderedPageBreak/>
        <w:t>（三）创业贷款贴息</w:t>
      </w:r>
    </w:p>
    <w:p w:rsidR="00063220" w:rsidRPr="00F44D70" w:rsidRDefault="00063220" w:rsidP="00F44D70">
      <w:pPr>
        <w:spacing w:line="600" w:lineRule="exact"/>
        <w:ind w:firstLineChars="200" w:firstLine="637"/>
        <w:rPr>
          <w:rFonts w:hAnsi="Times" w:cs="仿宋_GB2312"/>
          <w:sz w:val="32"/>
          <w:szCs w:val="32"/>
        </w:rPr>
      </w:pPr>
      <w:r w:rsidRPr="00F62D17">
        <w:rPr>
          <w:rFonts w:hAnsi="Times" w:cs="仿宋_GB2312" w:hint="eastAsia"/>
          <w:sz w:val="32"/>
          <w:szCs w:val="32"/>
        </w:rPr>
        <w:t>入驻在本区创业孵化示范基地、</w:t>
      </w:r>
      <w:proofErr w:type="gramStart"/>
      <w:r w:rsidRPr="00F62D17">
        <w:rPr>
          <w:rFonts w:hAnsi="Times" w:cs="仿宋_GB2312" w:hint="eastAsia"/>
          <w:sz w:val="32"/>
          <w:szCs w:val="32"/>
        </w:rPr>
        <w:t>青浦众创中心</w:t>
      </w:r>
      <w:proofErr w:type="gramEnd"/>
      <w:r w:rsidRPr="00F62D17">
        <w:rPr>
          <w:rFonts w:hAnsi="Times" w:cs="仿宋_GB2312" w:hint="eastAsia"/>
          <w:sz w:val="32"/>
          <w:szCs w:val="32"/>
        </w:rPr>
        <w:t>、青浦</w:t>
      </w:r>
      <w:proofErr w:type="gramStart"/>
      <w:r w:rsidRPr="00F62D17">
        <w:rPr>
          <w:rFonts w:hAnsi="Times" w:cs="仿宋_GB2312" w:hint="eastAsia"/>
          <w:sz w:val="32"/>
          <w:szCs w:val="32"/>
        </w:rPr>
        <w:t>区留创园</w:t>
      </w:r>
      <w:proofErr w:type="gramEnd"/>
      <w:r w:rsidRPr="00F62D17">
        <w:rPr>
          <w:rFonts w:hAnsi="Times" w:cs="仿宋_GB2312" w:hint="eastAsia"/>
          <w:sz w:val="32"/>
          <w:szCs w:val="32"/>
        </w:rPr>
        <w:t>孵化基地（分基地）且注册五年内的创业组织，经区人力资源和社会保障</w:t>
      </w:r>
      <w:proofErr w:type="gramStart"/>
      <w:r w:rsidRPr="00F62D17">
        <w:rPr>
          <w:rFonts w:hAnsi="Times" w:cs="仿宋_GB2312" w:hint="eastAsia"/>
          <w:sz w:val="32"/>
          <w:szCs w:val="32"/>
        </w:rPr>
        <w:t>局相关</w:t>
      </w:r>
      <w:proofErr w:type="gramEnd"/>
      <w:r w:rsidRPr="00F62D17">
        <w:rPr>
          <w:rFonts w:hAnsi="Times" w:cs="仿宋_GB2312" w:hint="eastAsia"/>
          <w:sz w:val="32"/>
          <w:szCs w:val="32"/>
        </w:rPr>
        <w:t>部门备案，由所在</w:t>
      </w:r>
      <w:r w:rsidR="00F44D70" w:rsidRPr="00F44D70">
        <w:rPr>
          <w:rFonts w:hAnsi="Times" w:cs="仿宋_GB2312" w:hint="eastAsia"/>
          <w:sz w:val="32"/>
          <w:szCs w:val="32"/>
        </w:rPr>
        <w:t>创业孵化示范基地、</w:t>
      </w:r>
      <w:proofErr w:type="gramStart"/>
      <w:r w:rsidR="00F44D70" w:rsidRPr="00F44D70">
        <w:rPr>
          <w:rFonts w:hAnsi="Times" w:cs="仿宋_GB2312" w:hint="eastAsia"/>
          <w:sz w:val="32"/>
          <w:szCs w:val="32"/>
        </w:rPr>
        <w:t>青浦众创中心</w:t>
      </w:r>
      <w:proofErr w:type="gramEnd"/>
      <w:r w:rsidR="00F44D70" w:rsidRPr="00F44D70">
        <w:rPr>
          <w:rFonts w:hAnsi="Times" w:cs="仿宋_GB2312" w:hint="eastAsia"/>
          <w:sz w:val="32"/>
          <w:szCs w:val="32"/>
        </w:rPr>
        <w:t>、青浦</w:t>
      </w:r>
      <w:proofErr w:type="gramStart"/>
      <w:r w:rsidR="00F44D70" w:rsidRPr="00F44D70">
        <w:rPr>
          <w:rFonts w:hAnsi="Times" w:cs="仿宋_GB2312" w:hint="eastAsia"/>
          <w:sz w:val="32"/>
          <w:szCs w:val="32"/>
        </w:rPr>
        <w:t>区留创园</w:t>
      </w:r>
      <w:proofErr w:type="gramEnd"/>
      <w:r w:rsidR="00F44D70" w:rsidRPr="00F44D70">
        <w:rPr>
          <w:rFonts w:hAnsi="Times" w:cs="仿宋_GB2312" w:hint="eastAsia"/>
          <w:sz w:val="32"/>
          <w:szCs w:val="32"/>
        </w:rPr>
        <w:t>孵化基地（分基地）</w:t>
      </w:r>
      <w:r w:rsidRPr="00F62D17">
        <w:rPr>
          <w:rFonts w:hAnsi="Times" w:cs="仿宋_GB2312" w:hint="eastAsia"/>
          <w:sz w:val="32"/>
          <w:szCs w:val="32"/>
        </w:rPr>
        <w:t>推荐获得单笔</w:t>
      </w:r>
      <w:r w:rsidRPr="00F62D17">
        <w:rPr>
          <w:rFonts w:hAnsi="Times"/>
          <w:sz w:val="32"/>
          <w:szCs w:val="32"/>
        </w:rPr>
        <w:t>300</w:t>
      </w:r>
      <w:r w:rsidRPr="00F62D17">
        <w:rPr>
          <w:rFonts w:hAnsi="Times" w:cs="仿宋_GB2312" w:hint="eastAsia"/>
          <w:sz w:val="32"/>
          <w:szCs w:val="32"/>
        </w:rPr>
        <w:t>万及以下、两年内（含）的银行贷款，用于创业组织生产经营，并按期归还贷款本息（含提前还款）的可以申请利息补贴，按照贷款合同签订</w:t>
      </w:r>
      <w:proofErr w:type="gramStart"/>
      <w:r w:rsidRPr="00F62D17">
        <w:rPr>
          <w:rFonts w:hAnsi="Times" w:cs="仿宋_GB2312" w:hint="eastAsia"/>
          <w:sz w:val="32"/>
          <w:szCs w:val="32"/>
        </w:rPr>
        <w:t>日贷款</w:t>
      </w:r>
      <w:proofErr w:type="gramEnd"/>
      <w:r w:rsidRPr="00F62D17">
        <w:rPr>
          <w:rFonts w:hAnsi="Times" w:cs="仿宋_GB2312" w:hint="eastAsia"/>
          <w:sz w:val="32"/>
          <w:szCs w:val="32"/>
        </w:rPr>
        <w:t>市场报价利率（</w:t>
      </w:r>
      <w:r w:rsidRPr="00F62D17">
        <w:rPr>
          <w:rFonts w:hAnsi="Times"/>
          <w:sz w:val="32"/>
          <w:szCs w:val="32"/>
        </w:rPr>
        <w:t>LPR</w:t>
      </w:r>
      <w:r w:rsidRPr="00F62D17">
        <w:rPr>
          <w:rFonts w:hAnsi="Times" w:cs="仿宋_GB2312" w:hint="eastAsia"/>
          <w:sz w:val="32"/>
          <w:szCs w:val="32"/>
        </w:rPr>
        <w:t>）的</w:t>
      </w:r>
      <w:r w:rsidRPr="00F62D17">
        <w:rPr>
          <w:rFonts w:hAnsi="Times"/>
          <w:sz w:val="32"/>
          <w:szCs w:val="32"/>
        </w:rPr>
        <w:t>50%</w:t>
      </w:r>
      <w:r w:rsidRPr="00F62D17">
        <w:rPr>
          <w:rFonts w:hAnsi="Times" w:cs="仿宋_GB2312" w:hint="eastAsia"/>
          <w:sz w:val="32"/>
          <w:szCs w:val="32"/>
        </w:rPr>
        <w:t>给予贴息。同一借款人享受本通知规定的利息补贴累计不超过</w:t>
      </w:r>
      <w:r w:rsidRPr="00F62D17">
        <w:rPr>
          <w:rFonts w:hAnsi="Times"/>
          <w:sz w:val="32"/>
          <w:szCs w:val="32"/>
        </w:rPr>
        <w:t>3</w:t>
      </w:r>
      <w:r w:rsidRPr="00F62D17">
        <w:rPr>
          <w:rFonts w:hAnsi="Times" w:cs="仿宋_GB2312" w:hint="eastAsia"/>
          <w:sz w:val="32"/>
          <w:szCs w:val="32"/>
        </w:rPr>
        <w:t>次。符合条件的借款组织应自归还贷款本息之日起</w:t>
      </w:r>
      <w:r w:rsidRPr="00F62D17">
        <w:rPr>
          <w:rFonts w:hAnsi="Times"/>
          <w:sz w:val="32"/>
          <w:szCs w:val="32"/>
        </w:rPr>
        <w:t>6</w:t>
      </w:r>
      <w:r w:rsidRPr="00F62D17">
        <w:rPr>
          <w:rFonts w:hAnsi="Times" w:cs="仿宋_GB2312" w:hint="eastAsia"/>
          <w:sz w:val="32"/>
          <w:szCs w:val="32"/>
        </w:rPr>
        <w:t>个月内提出贴息申请。</w:t>
      </w:r>
      <w:r w:rsidR="00F44D70" w:rsidRPr="00F44D70">
        <w:rPr>
          <w:rFonts w:hAnsi="Times" w:cs="仿宋_GB2312" w:hint="eastAsia"/>
          <w:sz w:val="32"/>
          <w:szCs w:val="32"/>
        </w:rPr>
        <w:t>创业组织申请贷款为市级创业担保贷款的，按市级相关政策申请利息补贴，不在本通知补贴范围之内。已享受</w:t>
      </w:r>
      <w:proofErr w:type="gramStart"/>
      <w:r w:rsidR="00F44D70" w:rsidRPr="00F44D70">
        <w:rPr>
          <w:rFonts w:hAnsi="Times" w:cs="仿宋_GB2312" w:hint="eastAsia"/>
          <w:sz w:val="32"/>
          <w:szCs w:val="32"/>
        </w:rPr>
        <w:t>本区留创企业</w:t>
      </w:r>
      <w:proofErr w:type="gramEnd"/>
      <w:r w:rsidR="00F44D70" w:rsidRPr="00F44D70">
        <w:rPr>
          <w:rFonts w:hAnsi="Times" w:cs="仿宋_GB2312" w:hint="eastAsia"/>
          <w:sz w:val="32"/>
          <w:szCs w:val="32"/>
        </w:rPr>
        <w:t>贷款贴息的不得重复申请。</w:t>
      </w:r>
    </w:p>
    <w:p w:rsidR="00063220" w:rsidRPr="00B42D08" w:rsidRDefault="00063220" w:rsidP="00F44D70">
      <w:pPr>
        <w:spacing w:line="600" w:lineRule="exact"/>
        <w:ind w:firstLineChars="200" w:firstLine="637"/>
        <w:rPr>
          <w:rFonts w:eastAsia="黑体"/>
          <w:sz w:val="32"/>
          <w:szCs w:val="32"/>
        </w:rPr>
      </w:pPr>
      <w:r w:rsidRPr="00B42D08">
        <w:rPr>
          <w:rFonts w:eastAsia="黑体" w:hAnsi="Times" w:cs="黑体" w:hint="eastAsia"/>
          <w:sz w:val="32"/>
          <w:szCs w:val="32"/>
        </w:rPr>
        <w:t>二、创业孵化基地的补贴和奖励</w:t>
      </w:r>
    </w:p>
    <w:p w:rsidR="00F44D70" w:rsidRPr="00F44D70" w:rsidRDefault="00F44D70" w:rsidP="00F44D70">
      <w:pPr>
        <w:spacing w:line="600" w:lineRule="exact"/>
        <w:ind w:firstLineChars="200" w:firstLine="637"/>
        <w:rPr>
          <w:rFonts w:hAnsi="Times" w:cs="仿宋_GB2312"/>
          <w:sz w:val="32"/>
          <w:szCs w:val="32"/>
        </w:rPr>
      </w:pPr>
      <w:r w:rsidRPr="00F44D70">
        <w:rPr>
          <w:rFonts w:hAnsi="Times" w:cs="仿宋_GB2312" w:hint="eastAsia"/>
          <w:sz w:val="32"/>
          <w:szCs w:val="32"/>
        </w:rPr>
        <w:t>对于</w:t>
      </w:r>
      <w:proofErr w:type="gramStart"/>
      <w:r w:rsidRPr="00F44D70">
        <w:rPr>
          <w:rFonts w:hAnsi="Times" w:cs="仿宋_GB2312" w:hint="eastAsia"/>
          <w:sz w:val="32"/>
          <w:szCs w:val="32"/>
        </w:rPr>
        <w:t>获评市</w:t>
      </w:r>
      <w:proofErr w:type="gramEnd"/>
      <w:r w:rsidRPr="00F44D70">
        <w:rPr>
          <w:rFonts w:hAnsi="Times" w:cs="仿宋_GB2312" w:hint="eastAsia"/>
          <w:sz w:val="32"/>
          <w:szCs w:val="32"/>
        </w:rPr>
        <w:t>A</w:t>
      </w:r>
      <w:r w:rsidRPr="00F44D70">
        <w:rPr>
          <w:rFonts w:hAnsi="Times" w:cs="仿宋_GB2312" w:hint="eastAsia"/>
          <w:sz w:val="32"/>
          <w:szCs w:val="32"/>
        </w:rPr>
        <w:t>级、</w:t>
      </w:r>
      <w:r w:rsidRPr="00F44D70">
        <w:rPr>
          <w:rFonts w:hAnsi="Times" w:cs="仿宋_GB2312" w:hint="eastAsia"/>
          <w:sz w:val="32"/>
          <w:szCs w:val="32"/>
        </w:rPr>
        <w:t>B</w:t>
      </w:r>
      <w:r w:rsidRPr="00F44D70">
        <w:rPr>
          <w:rFonts w:hAnsi="Times" w:cs="仿宋_GB2312" w:hint="eastAsia"/>
          <w:sz w:val="32"/>
          <w:szCs w:val="32"/>
        </w:rPr>
        <w:t>级、</w:t>
      </w:r>
      <w:r w:rsidRPr="00F44D70">
        <w:rPr>
          <w:rFonts w:hAnsi="Times" w:cs="仿宋_GB2312" w:hint="eastAsia"/>
          <w:sz w:val="32"/>
          <w:szCs w:val="32"/>
        </w:rPr>
        <w:t>C</w:t>
      </w:r>
      <w:r w:rsidRPr="00F44D70">
        <w:rPr>
          <w:rFonts w:hAnsi="Times" w:cs="仿宋_GB2312" w:hint="eastAsia"/>
          <w:sz w:val="32"/>
          <w:szCs w:val="32"/>
        </w:rPr>
        <w:t>级、</w:t>
      </w:r>
      <w:r w:rsidRPr="00F44D70">
        <w:rPr>
          <w:rFonts w:hAnsi="Times" w:cs="仿宋_GB2312" w:hint="eastAsia"/>
          <w:sz w:val="32"/>
          <w:szCs w:val="32"/>
        </w:rPr>
        <w:t>D</w:t>
      </w:r>
      <w:r w:rsidRPr="00F44D70">
        <w:rPr>
          <w:rFonts w:hAnsi="Times" w:cs="仿宋_GB2312" w:hint="eastAsia"/>
          <w:sz w:val="32"/>
          <w:szCs w:val="32"/>
        </w:rPr>
        <w:t>级的市级创业孵化示范基地，在获得市级补贴的基础上分别给予</w:t>
      </w:r>
      <w:r w:rsidRPr="00F44D70">
        <w:rPr>
          <w:rFonts w:hAnsi="Times" w:cs="仿宋_GB2312" w:hint="eastAsia"/>
          <w:sz w:val="32"/>
          <w:szCs w:val="32"/>
        </w:rPr>
        <w:t>150</w:t>
      </w:r>
      <w:r w:rsidRPr="00F44D70">
        <w:rPr>
          <w:rFonts w:hAnsi="Times" w:cs="仿宋_GB2312" w:hint="eastAsia"/>
          <w:sz w:val="32"/>
          <w:szCs w:val="32"/>
        </w:rPr>
        <w:t>万元、</w:t>
      </w:r>
      <w:r w:rsidRPr="00F44D70">
        <w:rPr>
          <w:rFonts w:hAnsi="Times" w:cs="仿宋_GB2312" w:hint="eastAsia"/>
          <w:sz w:val="32"/>
          <w:szCs w:val="32"/>
        </w:rPr>
        <w:t>90</w:t>
      </w:r>
      <w:r w:rsidRPr="00F44D70">
        <w:rPr>
          <w:rFonts w:hAnsi="Times" w:cs="仿宋_GB2312" w:hint="eastAsia"/>
          <w:sz w:val="32"/>
          <w:szCs w:val="32"/>
        </w:rPr>
        <w:t>万元、</w:t>
      </w:r>
      <w:r w:rsidRPr="00F44D70">
        <w:rPr>
          <w:rFonts w:hAnsi="Times" w:cs="仿宋_GB2312" w:hint="eastAsia"/>
          <w:sz w:val="32"/>
          <w:szCs w:val="32"/>
        </w:rPr>
        <w:t>70</w:t>
      </w:r>
      <w:r w:rsidRPr="00F44D70">
        <w:rPr>
          <w:rFonts w:hAnsi="Times" w:cs="仿宋_GB2312" w:hint="eastAsia"/>
          <w:sz w:val="32"/>
          <w:szCs w:val="32"/>
        </w:rPr>
        <w:t>万元、</w:t>
      </w:r>
      <w:r w:rsidRPr="00F44D70">
        <w:rPr>
          <w:rFonts w:hAnsi="Times" w:cs="仿宋_GB2312" w:hint="eastAsia"/>
          <w:sz w:val="32"/>
          <w:szCs w:val="32"/>
        </w:rPr>
        <w:t>50</w:t>
      </w:r>
      <w:r w:rsidRPr="00F44D70">
        <w:rPr>
          <w:rFonts w:hAnsi="Times" w:cs="仿宋_GB2312" w:hint="eastAsia"/>
          <w:sz w:val="32"/>
          <w:szCs w:val="32"/>
        </w:rPr>
        <w:t>万元的区级运作经费补贴。</w:t>
      </w:r>
    </w:p>
    <w:p w:rsidR="00063220" w:rsidRPr="00F44D70" w:rsidRDefault="00F44D70" w:rsidP="00F44D70">
      <w:pPr>
        <w:spacing w:line="600" w:lineRule="exact"/>
        <w:ind w:firstLineChars="200" w:firstLine="637"/>
        <w:rPr>
          <w:rFonts w:hAnsi="Times" w:cs="仿宋_GB2312"/>
          <w:sz w:val="32"/>
          <w:szCs w:val="32"/>
        </w:rPr>
      </w:pPr>
      <w:r w:rsidRPr="00F44D70">
        <w:rPr>
          <w:rFonts w:hAnsi="Times" w:cs="仿宋_GB2312" w:hint="eastAsia"/>
          <w:sz w:val="32"/>
          <w:szCs w:val="32"/>
        </w:rPr>
        <w:t>每年组织开</w:t>
      </w:r>
      <w:proofErr w:type="gramStart"/>
      <w:r w:rsidRPr="00F44D70">
        <w:rPr>
          <w:rFonts w:hAnsi="Times" w:cs="仿宋_GB2312" w:hint="eastAsia"/>
          <w:sz w:val="32"/>
          <w:szCs w:val="32"/>
        </w:rPr>
        <w:t>展区级创业</w:t>
      </w:r>
      <w:proofErr w:type="gramEnd"/>
      <w:r w:rsidRPr="00F44D70">
        <w:rPr>
          <w:rFonts w:hAnsi="Times" w:cs="仿宋_GB2312" w:hint="eastAsia"/>
          <w:sz w:val="32"/>
          <w:szCs w:val="32"/>
        </w:rPr>
        <w:t>孵化示范基地的考核和评估工作，按照考核结果分为优秀、良好、合格、不合格四类，其中优秀不超过</w:t>
      </w:r>
      <w:r w:rsidRPr="00F44D70">
        <w:rPr>
          <w:rFonts w:hAnsi="Times" w:cs="仿宋_GB2312" w:hint="eastAsia"/>
          <w:sz w:val="32"/>
          <w:szCs w:val="32"/>
        </w:rPr>
        <w:t>20%</w:t>
      </w:r>
      <w:r w:rsidRPr="00F44D70">
        <w:rPr>
          <w:rFonts w:hAnsi="Times" w:cs="仿宋_GB2312" w:hint="eastAsia"/>
          <w:sz w:val="32"/>
          <w:szCs w:val="32"/>
        </w:rPr>
        <w:t>，良好不超过</w:t>
      </w:r>
      <w:r w:rsidRPr="00F44D70">
        <w:rPr>
          <w:rFonts w:hAnsi="Times" w:cs="仿宋_GB2312" w:hint="eastAsia"/>
          <w:sz w:val="32"/>
          <w:szCs w:val="32"/>
        </w:rPr>
        <w:t>30%</w:t>
      </w:r>
      <w:r w:rsidRPr="00F44D70">
        <w:rPr>
          <w:rFonts w:hAnsi="Times" w:cs="仿宋_GB2312" w:hint="eastAsia"/>
          <w:sz w:val="32"/>
          <w:szCs w:val="32"/>
        </w:rPr>
        <w:t>，对于获评优秀、良好、合格的基地分别给予</w:t>
      </w:r>
      <w:r w:rsidR="001811EF">
        <w:rPr>
          <w:rFonts w:hAnsi="Times" w:cs="仿宋_GB2312" w:hint="eastAsia"/>
          <w:sz w:val="32"/>
          <w:szCs w:val="32"/>
        </w:rPr>
        <w:t>40</w:t>
      </w:r>
      <w:r w:rsidRPr="00F44D70">
        <w:rPr>
          <w:rFonts w:hAnsi="Times" w:cs="仿宋_GB2312" w:hint="eastAsia"/>
          <w:sz w:val="32"/>
          <w:szCs w:val="32"/>
        </w:rPr>
        <w:t>万元、</w:t>
      </w:r>
      <w:r w:rsidR="001811EF">
        <w:rPr>
          <w:rFonts w:hAnsi="Times" w:cs="仿宋_GB2312" w:hint="eastAsia"/>
          <w:sz w:val="32"/>
          <w:szCs w:val="32"/>
        </w:rPr>
        <w:t>30</w:t>
      </w:r>
      <w:r w:rsidRPr="00F44D70">
        <w:rPr>
          <w:rFonts w:hAnsi="Times" w:cs="仿宋_GB2312" w:hint="eastAsia"/>
          <w:sz w:val="32"/>
          <w:szCs w:val="32"/>
        </w:rPr>
        <w:t>万元、</w:t>
      </w:r>
      <w:r w:rsidRPr="00F44D70">
        <w:rPr>
          <w:rFonts w:hAnsi="Times" w:cs="仿宋_GB2312" w:hint="eastAsia"/>
          <w:sz w:val="32"/>
          <w:szCs w:val="32"/>
        </w:rPr>
        <w:t>20</w:t>
      </w:r>
      <w:r w:rsidRPr="00F44D70">
        <w:rPr>
          <w:rFonts w:hAnsi="Times" w:cs="仿宋_GB2312" w:hint="eastAsia"/>
          <w:sz w:val="32"/>
          <w:szCs w:val="32"/>
        </w:rPr>
        <w:t>万元运作经费补贴。考核不合格的</w:t>
      </w:r>
      <w:r w:rsidRPr="00F44D70">
        <w:rPr>
          <w:rFonts w:hAnsi="Times" w:cs="仿宋_GB2312" w:hint="eastAsia"/>
          <w:sz w:val="32"/>
          <w:szCs w:val="32"/>
        </w:rPr>
        <w:lastRenderedPageBreak/>
        <w:t>不予经费补贴，连续两年考核不合格的，取消区级创业孵化示范基地称号。</w:t>
      </w:r>
    </w:p>
    <w:p w:rsidR="00063220" w:rsidRPr="00B42D08" w:rsidRDefault="00F44D70" w:rsidP="00F44D70">
      <w:pPr>
        <w:spacing w:line="600" w:lineRule="exact"/>
        <w:ind w:firstLineChars="200" w:firstLine="637"/>
        <w:rPr>
          <w:rFonts w:eastAsia="黑体" w:hAnsi="Times"/>
          <w:sz w:val="32"/>
          <w:szCs w:val="32"/>
        </w:rPr>
      </w:pPr>
      <w:r>
        <w:rPr>
          <w:rFonts w:eastAsia="黑体" w:hAnsi="Times" w:cs="黑体" w:hint="eastAsia"/>
          <w:sz w:val="32"/>
          <w:szCs w:val="32"/>
        </w:rPr>
        <w:t>三</w:t>
      </w:r>
      <w:r w:rsidR="00063220" w:rsidRPr="00B42D08">
        <w:rPr>
          <w:rFonts w:eastAsia="黑体" w:hAnsi="Times" w:cs="黑体" w:hint="eastAsia"/>
          <w:sz w:val="32"/>
          <w:szCs w:val="32"/>
        </w:rPr>
        <w:t>、创业</w:t>
      </w:r>
      <w:r w:rsidR="00063220">
        <w:rPr>
          <w:rFonts w:eastAsia="黑体" w:hAnsi="Times" w:cs="黑体" w:hint="eastAsia"/>
          <w:sz w:val="32"/>
          <w:szCs w:val="32"/>
        </w:rPr>
        <w:t>活动组织及奖励</w:t>
      </w:r>
    </w:p>
    <w:p w:rsidR="00063220" w:rsidRPr="00B42D08" w:rsidRDefault="00063220" w:rsidP="00F44D70">
      <w:pPr>
        <w:spacing w:line="600" w:lineRule="exact"/>
        <w:ind w:firstLineChars="200" w:firstLine="637"/>
        <w:rPr>
          <w:sz w:val="32"/>
          <w:szCs w:val="32"/>
        </w:rPr>
      </w:pPr>
      <w:r w:rsidRPr="00B42D08">
        <w:rPr>
          <w:rFonts w:cs="仿宋_GB2312" w:hint="eastAsia"/>
          <w:sz w:val="32"/>
          <w:szCs w:val="32"/>
        </w:rPr>
        <w:t>（一）创业活动组织经费</w:t>
      </w:r>
    </w:p>
    <w:p w:rsidR="00063220" w:rsidRDefault="00063220" w:rsidP="00F44D70">
      <w:pPr>
        <w:spacing w:line="600" w:lineRule="exact"/>
        <w:ind w:firstLineChars="200" w:firstLine="637"/>
        <w:rPr>
          <w:sz w:val="32"/>
          <w:szCs w:val="32"/>
        </w:rPr>
      </w:pPr>
      <w:r w:rsidRPr="00B42D08">
        <w:rPr>
          <w:rFonts w:cs="仿宋_GB2312" w:hint="eastAsia"/>
          <w:sz w:val="32"/>
          <w:szCs w:val="32"/>
        </w:rPr>
        <w:t>为激发本区“大众创业、万众创新”社会活力，培育和塑造具有青浦特色的创业文化与创业精神，浓厚当地创业氛围，鼓励开展由政府主导的各类公共创业活动（含青浦区创业大赛等系列活动），推进我区创业工作深入开展，每年投入创业活动组织经费</w:t>
      </w:r>
      <w:r w:rsidR="00F44D70">
        <w:rPr>
          <w:rFonts w:cs="仿宋_GB2312" w:hint="eastAsia"/>
          <w:sz w:val="32"/>
          <w:szCs w:val="32"/>
        </w:rPr>
        <w:t>不超过</w:t>
      </w:r>
      <w:r w:rsidRPr="00B42D08">
        <w:rPr>
          <w:sz w:val="32"/>
          <w:szCs w:val="32"/>
        </w:rPr>
        <w:t>200</w:t>
      </w:r>
      <w:r w:rsidRPr="00B42D08">
        <w:rPr>
          <w:rFonts w:cs="仿宋_GB2312" w:hint="eastAsia"/>
          <w:sz w:val="32"/>
          <w:szCs w:val="32"/>
        </w:rPr>
        <w:t>万元。</w:t>
      </w:r>
    </w:p>
    <w:p w:rsidR="00063220" w:rsidRPr="00B42D08" w:rsidRDefault="00063220" w:rsidP="00F44D70">
      <w:pPr>
        <w:spacing w:line="600" w:lineRule="exact"/>
        <w:ind w:firstLineChars="200" w:firstLine="637"/>
        <w:rPr>
          <w:rFonts w:hAnsi="Times"/>
          <w:sz w:val="32"/>
          <w:szCs w:val="32"/>
        </w:rPr>
      </w:pPr>
      <w:r w:rsidRPr="00B42D08">
        <w:rPr>
          <w:rFonts w:hAnsi="Times" w:cs="仿宋_GB2312" w:hint="eastAsia"/>
          <w:sz w:val="32"/>
          <w:szCs w:val="32"/>
        </w:rPr>
        <w:t>（</w:t>
      </w:r>
      <w:r>
        <w:rPr>
          <w:rFonts w:hAnsi="Times" w:cs="仿宋_GB2312" w:hint="eastAsia"/>
          <w:sz w:val="32"/>
          <w:szCs w:val="32"/>
        </w:rPr>
        <w:t>二</w:t>
      </w:r>
      <w:r w:rsidRPr="00B42D08">
        <w:rPr>
          <w:rFonts w:hAnsi="Times" w:cs="仿宋_GB2312" w:hint="eastAsia"/>
          <w:sz w:val="32"/>
          <w:szCs w:val="32"/>
        </w:rPr>
        <w:t>）优秀创业项目奖励</w:t>
      </w:r>
    </w:p>
    <w:p w:rsidR="00063220" w:rsidRDefault="00063220" w:rsidP="00F44D70">
      <w:pPr>
        <w:spacing w:line="600" w:lineRule="exact"/>
        <w:ind w:firstLineChars="200" w:firstLine="637"/>
        <w:rPr>
          <w:rFonts w:hAnsi="Times"/>
          <w:sz w:val="32"/>
          <w:szCs w:val="32"/>
        </w:rPr>
      </w:pPr>
      <w:r w:rsidRPr="00B42D08">
        <w:rPr>
          <w:rFonts w:hAnsi="Times" w:cs="仿宋_GB2312" w:hint="eastAsia"/>
          <w:sz w:val="32"/>
          <w:szCs w:val="32"/>
        </w:rPr>
        <w:t>组织开展青浦区创业大赛、创想</w:t>
      </w:r>
      <w:r>
        <w:rPr>
          <w:rFonts w:hAnsi="Times" w:cs="仿宋_GB2312" w:hint="eastAsia"/>
          <w:sz w:val="32"/>
          <w:szCs w:val="32"/>
        </w:rPr>
        <w:t>晒</w:t>
      </w:r>
      <w:r w:rsidRPr="00B42D08">
        <w:rPr>
          <w:rFonts w:hAnsi="Times" w:cs="仿宋_GB2312" w:hint="eastAsia"/>
          <w:sz w:val="32"/>
          <w:szCs w:val="32"/>
        </w:rPr>
        <w:t>场等评选活动，对每个获得区级优胜的创业团队</w:t>
      </w:r>
      <w:r w:rsidR="009433D2">
        <w:rPr>
          <w:rFonts w:hAnsi="Times" w:cs="仿宋_GB2312" w:hint="eastAsia"/>
          <w:sz w:val="32"/>
          <w:szCs w:val="32"/>
        </w:rPr>
        <w:t>或个人</w:t>
      </w:r>
      <w:r w:rsidRPr="00B42D08">
        <w:rPr>
          <w:rFonts w:hAnsi="Times" w:cs="仿宋_GB2312" w:hint="eastAsia"/>
          <w:sz w:val="32"/>
          <w:szCs w:val="32"/>
        </w:rPr>
        <w:t>给予最高不超过</w:t>
      </w:r>
      <w:r w:rsidRPr="00B42D08">
        <w:rPr>
          <w:rFonts w:hAnsi="Times"/>
          <w:sz w:val="32"/>
          <w:szCs w:val="32"/>
        </w:rPr>
        <w:t>3</w:t>
      </w:r>
      <w:r w:rsidRPr="00B42D08">
        <w:rPr>
          <w:rFonts w:hAnsi="Times" w:cs="仿宋_GB2312" w:hint="eastAsia"/>
          <w:sz w:val="32"/>
          <w:szCs w:val="32"/>
        </w:rPr>
        <w:t>万元的创业启动金，对每个获得区</w:t>
      </w:r>
      <w:r>
        <w:rPr>
          <w:rFonts w:hAnsi="Times" w:cs="仿宋_GB2312" w:hint="eastAsia"/>
          <w:sz w:val="32"/>
          <w:szCs w:val="32"/>
        </w:rPr>
        <w:t>级</w:t>
      </w:r>
      <w:r w:rsidRPr="00B42D08">
        <w:rPr>
          <w:rFonts w:hAnsi="Times" w:cs="仿宋_GB2312" w:hint="eastAsia"/>
          <w:sz w:val="32"/>
          <w:szCs w:val="32"/>
        </w:rPr>
        <w:t>优胜的创业组织给予最高不超过</w:t>
      </w:r>
      <w:r w:rsidRPr="00B42D08">
        <w:rPr>
          <w:rFonts w:hAnsi="Times"/>
          <w:sz w:val="32"/>
          <w:szCs w:val="32"/>
        </w:rPr>
        <w:t>10</w:t>
      </w:r>
      <w:r w:rsidRPr="00B42D08">
        <w:rPr>
          <w:rFonts w:hAnsi="Times" w:cs="仿宋_GB2312" w:hint="eastAsia"/>
          <w:sz w:val="32"/>
          <w:szCs w:val="32"/>
        </w:rPr>
        <w:t>万元的助力发展金</w:t>
      </w:r>
      <w:r>
        <w:rPr>
          <w:rFonts w:hAnsi="Times" w:cs="仿宋_GB2312" w:hint="eastAsia"/>
          <w:sz w:val="32"/>
          <w:szCs w:val="32"/>
        </w:rPr>
        <w:t>。</w:t>
      </w:r>
    </w:p>
    <w:p w:rsidR="00063220" w:rsidRPr="001B436C" w:rsidRDefault="00063220" w:rsidP="00F44D70">
      <w:pPr>
        <w:spacing w:line="600" w:lineRule="exact"/>
        <w:ind w:firstLineChars="200" w:firstLine="637"/>
        <w:rPr>
          <w:rFonts w:hAnsi="Times"/>
          <w:sz w:val="32"/>
          <w:szCs w:val="32"/>
        </w:rPr>
      </w:pPr>
      <w:r w:rsidRPr="001B436C">
        <w:rPr>
          <w:rFonts w:hAnsi="Times" w:cs="仿宋_GB2312" w:hint="eastAsia"/>
          <w:sz w:val="32"/>
          <w:szCs w:val="32"/>
        </w:rPr>
        <w:t>（</w:t>
      </w:r>
      <w:r>
        <w:rPr>
          <w:rFonts w:hAnsi="Times" w:cs="仿宋_GB2312" w:hint="eastAsia"/>
          <w:sz w:val="32"/>
          <w:szCs w:val="32"/>
        </w:rPr>
        <w:t>三</w:t>
      </w:r>
      <w:r w:rsidRPr="001B436C">
        <w:rPr>
          <w:rFonts w:hAnsi="Times" w:cs="仿宋_GB2312" w:hint="eastAsia"/>
          <w:sz w:val="32"/>
          <w:szCs w:val="32"/>
        </w:rPr>
        <w:t>）优秀创业项目创业场地租金补贴</w:t>
      </w:r>
    </w:p>
    <w:p w:rsidR="00063220" w:rsidRPr="00B42D08" w:rsidRDefault="00F44D70" w:rsidP="00F44D70">
      <w:pPr>
        <w:spacing w:line="600" w:lineRule="exact"/>
        <w:ind w:firstLineChars="200" w:firstLine="637"/>
        <w:rPr>
          <w:sz w:val="32"/>
          <w:szCs w:val="32"/>
        </w:rPr>
      </w:pPr>
      <w:r w:rsidRPr="00F44D70">
        <w:rPr>
          <w:rFonts w:hAnsi="Times" w:cs="仿宋_GB2312" w:hint="eastAsia"/>
          <w:sz w:val="32"/>
          <w:szCs w:val="32"/>
        </w:rPr>
        <w:t>获得当年</w:t>
      </w:r>
      <w:r w:rsidR="009433D2">
        <w:rPr>
          <w:rFonts w:hAnsi="Times" w:cs="仿宋_GB2312" w:hint="eastAsia"/>
          <w:sz w:val="32"/>
          <w:szCs w:val="32"/>
        </w:rPr>
        <w:t>市、区人社部门主办的创业评选活动</w:t>
      </w:r>
      <w:r w:rsidRPr="00F44D70">
        <w:rPr>
          <w:rFonts w:hAnsi="Times" w:cs="仿宋_GB2312" w:hint="eastAsia"/>
          <w:sz w:val="32"/>
          <w:szCs w:val="32"/>
        </w:rPr>
        <w:t>优胜的创业组织</w:t>
      </w:r>
      <w:r w:rsidR="009433D2">
        <w:rPr>
          <w:rFonts w:hAnsi="Times" w:cs="仿宋_GB2312" w:hint="eastAsia"/>
          <w:sz w:val="32"/>
          <w:szCs w:val="32"/>
        </w:rPr>
        <w:t>、</w:t>
      </w:r>
      <w:r w:rsidRPr="00F44D70">
        <w:rPr>
          <w:rFonts w:hAnsi="Times" w:cs="仿宋_GB2312" w:hint="eastAsia"/>
          <w:sz w:val="32"/>
          <w:szCs w:val="32"/>
        </w:rPr>
        <w:t>团队</w:t>
      </w:r>
      <w:r w:rsidR="009433D2">
        <w:rPr>
          <w:rFonts w:hAnsi="Times" w:cs="仿宋_GB2312" w:hint="eastAsia"/>
          <w:sz w:val="32"/>
          <w:szCs w:val="32"/>
        </w:rPr>
        <w:t>或个人</w:t>
      </w:r>
      <w:r w:rsidRPr="00F44D70">
        <w:rPr>
          <w:rFonts w:hAnsi="Times" w:cs="仿宋_GB2312" w:hint="eastAsia"/>
          <w:sz w:val="32"/>
          <w:szCs w:val="32"/>
        </w:rPr>
        <w:t>，次年入驻</w:t>
      </w:r>
      <w:r w:rsidR="009433D2">
        <w:rPr>
          <w:rFonts w:hAnsi="Times" w:cs="仿宋_GB2312" w:hint="eastAsia"/>
          <w:sz w:val="32"/>
          <w:szCs w:val="32"/>
        </w:rPr>
        <w:t>（含已入驻）</w:t>
      </w:r>
      <w:r w:rsidRPr="00F44D70">
        <w:rPr>
          <w:rFonts w:hAnsi="Times" w:cs="仿宋_GB2312" w:hint="eastAsia"/>
          <w:sz w:val="32"/>
          <w:szCs w:val="32"/>
        </w:rPr>
        <w:t>在本区创业孵化示范基地、</w:t>
      </w:r>
      <w:proofErr w:type="gramStart"/>
      <w:r w:rsidRPr="00F44D70">
        <w:rPr>
          <w:rFonts w:hAnsi="Times" w:cs="仿宋_GB2312" w:hint="eastAsia"/>
          <w:sz w:val="32"/>
          <w:szCs w:val="32"/>
        </w:rPr>
        <w:t>青浦众创中心</w:t>
      </w:r>
      <w:proofErr w:type="gramEnd"/>
      <w:r w:rsidRPr="00F44D70">
        <w:rPr>
          <w:rFonts w:hAnsi="Times" w:cs="仿宋_GB2312" w:hint="eastAsia"/>
          <w:sz w:val="32"/>
          <w:szCs w:val="32"/>
        </w:rPr>
        <w:t>、青浦</w:t>
      </w:r>
      <w:proofErr w:type="gramStart"/>
      <w:r w:rsidRPr="00F44D70">
        <w:rPr>
          <w:rFonts w:hAnsi="Times" w:cs="仿宋_GB2312" w:hint="eastAsia"/>
          <w:sz w:val="32"/>
          <w:szCs w:val="32"/>
        </w:rPr>
        <w:t>区留创园</w:t>
      </w:r>
      <w:proofErr w:type="gramEnd"/>
      <w:r w:rsidRPr="00F44D70">
        <w:rPr>
          <w:rFonts w:hAnsi="Times" w:cs="仿宋_GB2312" w:hint="eastAsia"/>
          <w:sz w:val="32"/>
          <w:szCs w:val="32"/>
        </w:rPr>
        <w:t>孵化基地（分基地）内的，在获得优胜的下一自然年度内可获得优秀创业项目创业场地租金补贴，补贴标准为每天</w:t>
      </w:r>
      <w:r w:rsidRPr="00F44D70">
        <w:rPr>
          <w:rFonts w:hAnsi="Times" w:cs="仿宋_GB2312" w:hint="eastAsia"/>
          <w:sz w:val="32"/>
          <w:szCs w:val="32"/>
        </w:rPr>
        <w:t>1</w:t>
      </w:r>
      <w:r w:rsidRPr="00F44D70">
        <w:rPr>
          <w:rFonts w:hAnsi="Times" w:cs="仿宋_GB2312" w:hint="eastAsia"/>
          <w:sz w:val="32"/>
          <w:szCs w:val="32"/>
        </w:rPr>
        <w:t>元</w:t>
      </w:r>
      <w:r w:rsidRPr="00F44D70">
        <w:rPr>
          <w:rFonts w:hAnsi="Times" w:cs="仿宋_GB2312" w:hint="eastAsia"/>
          <w:sz w:val="32"/>
          <w:szCs w:val="32"/>
        </w:rPr>
        <w:t>/</w:t>
      </w:r>
      <w:r w:rsidRPr="00F44D70">
        <w:rPr>
          <w:rFonts w:hAnsi="Times" w:cs="仿宋_GB2312" w:hint="eastAsia"/>
          <w:sz w:val="32"/>
          <w:szCs w:val="32"/>
        </w:rPr>
        <w:t>平方米（低于标准的按实际租金标准补贴），每个创业组织或团队补贴总额最高不超过</w:t>
      </w:r>
      <w:r w:rsidR="001811EF">
        <w:rPr>
          <w:rFonts w:hAnsi="Times" w:cs="仿宋_GB2312" w:hint="eastAsia"/>
          <w:sz w:val="32"/>
          <w:szCs w:val="32"/>
        </w:rPr>
        <w:t>3</w:t>
      </w:r>
      <w:r w:rsidRPr="00F44D70">
        <w:rPr>
          <w:rFonts w:hAnsi="Times" w:cs="仿宋_GB2312" w:hint="eastAsia"/>
          <w:sz w:val="32"/>
          <w:szCs w:val="32"/>
        </w:rPr>
        <w:t>万元。</w:t>
      </w:r>
      <w:r w:rsidR="00063220">
        <w:rPr>
          <w:rFonts w:hAnsi="Times" w:cs="仿宋_GB2312" w:hint="eastAsia"/>
          <w:sz w:val="32"/>
          <w:szCs w:val="32"/>
        </w:rPr>
        <w:t>符合市级</w:t>
      </w:r>
      <w:r w:rsidR="00063220">
        <w:rPr>
          <w:rFonts w:hAnsi="Times" w:cs="仿宋_GB2312" w:hint="eastAsia"/>
          <w:sz w:val="32"/>
          <w:szCs w:val="32"/>
        </w:rPr>
        <w:lastRenderedPageBreak/>
        <w:t>创业场地房租补贴的，按就高享受。</w:t>
      </w:r>
    </w:p>
    <w:p w:rsidR="00063220" w:rsidRPr="00F62D17" w:rsidRDefault="00F44D70" w:rsidP="00F44D70">
      <w:pPr>
        <w:spacing w:line="600" w:lineRule="exact"/>
        <w:ind w:firstLineChars="200" w:firstLine="637"/>
        <w:rPr>
          <w:rFonts w:ascii="黑体" w:eastAsia="黑体" w:hAnsi="黑体"/>
          <w:sz w:val="32"/>
          <w:szCs w:val="32"/>
        </w:rPr>
      </w:pPr>
      <w:r>
        <w:rPr>
          <w:rFonts w:ascii="黑体" w:eastAsia="黑体" w:hAnsi="黑体" w:cs="黑体" w:hint="eastAsia"/>
          <w:sz w:val="32"/>
          <w:szCs w:val="32"/>
        </w:rPr>
        <w:t>四</w:t>
      </w:r>
      <w:r w:rsidR="00063220" w:rsidRPr="00F62D17">
        <w:rPr>
          <w:rFonts w:ascii="黑体" w:eastAsia="黑体" w:hAnsi="黑体" w:cs="黑体" w:hint="eastAsia"/>
          <w:sz w:val="32"/>
          <w:szCs w:val="32"/>
        </w:rPr>
        <w:t>、创业服务管理</w:t>
      </w:r>
      <w:r w:rsidR="00063220">
        <w:rPr>
          <w:rFonts w:ascii="黑体" w:eastAsia="黑体" w:hAnsi="黑体" w:cs="黑体" w:hint="eastAsia"/>
          <w:sz w:val="32"/>
          <w:szCs w:val="32"/>
        </w:rPr>
        <w:t>经费</w:t>
      </w:r>
    </w:p>
    <w:p w:rsidR="00063220" w:rsidRPr="00B42D08" w:rsidRDefault="00063220" w:rsidP="00F44D70">
      <w:pPr>
        <w:spacing w:line="600" w:lineRule="exact"/>
        <w:ind w:firstLineChars="200" w:firstLine="637"/>
        <w:rPr>
          <w:sz w:val="32"/>
          <w:szCs w:val="32"/>
        </w:rPr>
      </w:pPr>
      <w:r w:rsidRPr="00B42D08">
        <w:rPr>
          <w:rFonts w:cs="仿宋_GB2312" w:hint="eastAsia"/>
          <w:sz w:val="32"/>
          <w:szCs w:val="32"/>
        </w:rPr>
        <w:t>（</w:t>
      </w:r>
      <w:r>
        <w:rPr>
          <w:rFonts w:cs="仿宋_GB2312" w:hint="eastAsia"/>
          <w:sz w:val="32"/>
          <w:szCs w:val="32"/>
        </w:rPr>
        <w:t>一</w:t>
      </w:r>
      <w:r w:rsidRPr="00B42D08">
        <w:rPr>
          <w:rFonts w:cs="仿宋_GB2312" w:hint="eastAsia"/>
          <w:sz w:val="32"/>
          <w:szCs w:val="32"/>
        </w:rPr>
        <w:t>）青浦区</w:t>
      </w:r>
      <w:proofErr w:type="gramStart"/>
      <w:r w:rsidRPr="00B42D08">
        <w:rPr>
          <w:rFonts w:cs="仿宋_GB2312" w:hint="eastAsia"/>
          <w:sz w:val="32"/>
          <w:szCs w:val="32"/>
        </w:rPr>
        <w:t>众创中心</w:t>
      </w:r>
      <w:proofErr w:type="gramEnd"/>
      <w:r>
        <w:rPr>
          <w:rFonts w:cs="仿宋_GB2312" w:hint="eastAsia"/>
          <w:sz w:val="32"/>
          <w:szCs w:val="32"/>
        </w:rPr>
        <w:t>建设</w:t>
      </w:r>
    </w:p>
    <w:p w:rsidR="00063220" w:rsidRPr="00B42D08" w:rsidRDefault="00063220" w:rsidP="00F44D70">
      <w:pPr>
        <w:spacing w:line="600" w:lineRule="exact"/>
        <w:ind w:firstLineChars="200" w:firstLine="637"/>
        <w:rPr>
          <w:sz w:val="32"/>
          <w:szCs w:val="32"/>
        </w:rPr>
      </w:pPr>
      <w:r>
        <w:rPr>
          <w:rFonts w:cs="仿宋_GB2312" w:hint="eastAsia"/>
          <w:sz w:val="32"/>
          <w:szCs w:val="32"/>
        </w:rPr>
        <w:t>持续</w:t>
      </w:r>
      <w:r w:rsidR="009433D2">
        <w:rPr>
          <w:rFonts w:cs="仿宋_GB2312" w:hint="eastAsia"/>
          <w:sz w:val="32"/>
          <w:szCs w:val="32"/>
        </w:rPr>
        <w:t>推进青浦区</w:t>
      </w:r>
      <w:proofErr w:type="gramStart"/>
      <w:r w:rsidR="009433D2">
        <w:rPr>
          <w:rFonts w:cs="仿宋_GB2312" w:hint="eastAsia"/>
          <w:sz w:val="32"/>
          <w:szCs w:val="32"/>
        </w:rPr>
        <w:t>众创中心</w:t>
      </w:r>
      <w:proofErr w:type="gramEnd"/>
      <w:r w:rsidR="009433D2">
        <w:rPr>
          <w:rFonts w:cs="仿宋_GB2312" w:hint="eastAsia"/>
          <w:sz w:val="32"/>
          <w:szCs w:val="32"/>
        </w:rPr>
        <w:t>建设，根据考评结果给予</w:t>
      </w:r>
      <w:proofErr w:type="gramStart"/>
      <w:r w:rsidR="009433D2">
        <w:rPr>
          <w:rFonts w:cs="仿宋_GB2312" w:hint="eastAsia"/>
          <w:sz w:val="32"/>
          <w:szCs w:val="32"/>
        </w:rPr>
        <w:t>众创中心</w:t>
      </w:r>
      <w:proofErr w:type="gramEnd"/>
      <w:r w:rsidR="009433D2">
        <w:rPr>
          <w:rFonts w:cs="仿宋_GB2312" w:hint="eastAsia"/>
          <w:sz w:val="32"/>
          <w:szCs w:val="32"/>
        </w:rPr>
        <w:t>运营</w:t>
      </w:r>
      <w:r w:rsidRPr="00B42D08">
        <w:rPr>
          <w:rFonts w:cs="仿宋_GB2312" w:hint="eastAsia"/>
          <w:sz w:val="32"/>
          <w:szCs w:val="32"/>
        </w:rPr>
        <w:t>团队委托管理费用、场地租金费用和水电通讯费用</w:t>
      </w:r>
      <w:r w:rsidR="001811EF">
        <w:rPr>
          <w:rFonts w:cs="仿宋_GB2312" w:hint="eastAsia"/>
          <w:sz w:val="32"/>
          <w:szCs w:val="32"/>
        </w:rPr>
        <w:t>。</w:t>
      </w:r>
    </w:p>
    <w:p w:rsidR="00063220" w:rsidRDefault="00063220" w:rsidP="00F44D70">
      <w:pPr>
        <w:spacing w:line="600" w:lineRule="exact"/>
        <w:ind w:firstLineChars="200" w:firstLine="637"/>
        <w:rPr>
          <w:sz w:val="32"/>
          <w:szCs w:val="32"/>
        </w:rPr>
      </w:pPr>
      <w:r>
        <w:rPr>
          <w:rFonts w:cs="仿宋_GB2312" w:hint="eastAsia"/>
          <w:sz w:val="32"/>
          <w:szCs w:val="32"/>
        </w:rPr>
        <w:t>（二）创业服务及监管</w:t>
      </w:r>
    </w:p>
    <w:p w:rsidR="00063220" w:rsidRPr="00B42D08" w:rsidRDefault="00063220" w:rsidP="00F44D70">
      <w:pPr>
        <w:spacing w:line="600" w:lineRule="exact"/>
        <w:ind w:firstLineChars="200" w:firstLine="637"/>
        <w:rPr>
          <w:sz w:val="32"/>
          <w:szCs w:val="32"/>
        </w:rPr>
      </w:pPr>
      <w:r>
        <w:rPr>
          <w:sz w:val="32"/>
          <w:szCs w:val="32"/>
        </w:rPr>
        <w:t>1</w:t>
      </w:r>
      <w:r w:rsidRPr="00B42D08">
        <w:rPr>
          <w:rFonts w:cs="仿宋_GB2312" w:hint="eastAsia"/>
          <w:sz w:val="32"/>
          <w:szCs w:val="32"/>
        </w:rPr>
        <w:t>、采用政府购买服务的方式，委托第三</w:t>
      </w:r>
      <w:proofErr w:type="gramStart"/>
      <w:r w:rsidRPr="00B42D08">
        <w:rPr>
          <w:rFonts w:cs="仿宋_GB2312" w:hint="eastAsia"/>
          <w:sz w:val="32"/>
          <w:szCs w:val="32"/>
        </w:rPr>
        <w:t>方服务</w:t>
      </w:r>
      <w:proofErr w:type="gramEnd"/>
      <w:r w:rsidRPr="00B42D08">
        <w:rPr>
          <w:rFonts w:cs="仿宋_GB2312" w:hint="eastAsia"/>
          <w:sz w:val="32"/>
          <w:szCs w:val="32"/>
        </w:rPr>
        <w:t>机构对创业孵化示范基地进行工作成效评估，给予服务机构每年每家基地</w:t>
      </w:r>
      <w:r w:rsidRPr="00B42D08">
        <w:rPr>
          <w:sz w:val="32"/>
          <w:szCs w:val="32"/>
        </w:rPr>
        <w:t>1</w:t>
      </w:r>
      <w:r w:rsidRPr="00B42D08">
        <w:rPr>
          <w:rFonts w:cs="仿宋_GB2312" w:hint="eastAsia"/>
          <w:sz w:val="32"/>
          <w:szCs w:val="32"/>
        </w:rPr>
        <w:t>万元评估费用。</w:t>
      </w:r>
    </w:p>
    <w:p w:rsidR="00063220" w:rsidRPr="00F44D70" w:rsidRDefault="00063220" w:rsidP="00F44D70">
      <w:pPr>
        <w:spacing w:line="600" w:lineRule="exact"/>
        <w:ind w:firstLineChars="200" w:firstLine="637"/>
        <w:rPr>
          <w:rFonts w:cs="仿宋_GB2312"/>
          <w:sz w:val="32"/>
          <w:szCs w:val="32"/>
        </w:rPr>
      </w:pPr>
      <w:r>
        <w:rPr>
          <w:sz w:val="32"/>
          <w:szCs w:val="32"/>
        </w:rPr>
        <w:t>2</w:t>
      </w:r>
      <w:r w:rsidRPr="00B42D08">
        <w:rPr>
          <w:rFonts w:cs="仿宋_GB2312" w:hint="eastAsia"/>
          <w:sz w:val="32"/>
          <w:szCs w:val="32"/>
        </w:rPr>
        <w:t>、</w:t>
      </w:r>
      <w:r w:rsidR="00F44D70" w:rsidRPr="00F44D70">
        <w:rPr>
          <w:rFonts w:cs="仿宋_GB2312" w:hint="eastAsia"/>
          <w:sz w:val="32"/>
          <w:szCs w:val="32"/>
        </w:rPr>
        <w:t>采用政府购买服务的方式，委托第三</w:t>
      </w:r>
      <w:proofErr w:type="gramStart"/>
      <w:r w:rsidR="00F44D70" w:rsidRPr="00F44D70">
        <w:rPr>
          <w:rFonts w:cs="仿宋_GB2312" w:hint="eastAsia"/>
          <w:sz w:val="32"/>
          <w:szCs w:val="32"/>
        </w:rPr>
        <w:t>方服务</w:t>
      </w:r>
      <w:proofErr w:type="gramEnd"/>
      <w:r w:rsidR="00F44D70" w:rsidRPr="00F44D70">
        <w:rPr>
          <w:rFonts w:cs="仿宋_GB2312" w:hint="eastAsia"/>
          <w:sz w:val="32"/>
          <w:szCs w:val="32"/>
        </w:rPr>
        <w:t>机构为本区创业组织提供政策咨询、业务代办、培训指导等方面的服务，解决企业实际需求，给予服务机构每年</w:t>
      </w:r>
      <w:proofErr w:type="gramStart"/>
      <w:r w:rsidR="00F44D70" w:rsidRPr="00F44D70">
        <w:rPr>
          <w:rFonts w:cs="仿宋_GB2312" w:hint="eastAsia"/>
          <w:sz w:val="32"/>
          <w:szCs w:val="32"/>
        </w:rPr>
        <w:t>每服务</w:t>
      </w:r>
      <w:proofErr w:type="gramEnd"/>
      <w:r w:rsidR="00F44D70" w:rsidRPr="00F44D70">
        <w:rPr>
          <w:rFonts w:cs="仿宋_GB2312" w:hint="eastAsia"/>
          <w:sz w:val="32"/>
          <w:szCs w:val="32"/>
        </w:rPr>
        <w:t>一家不高于</w:t>
      </w:r>
      <w:r w:rsidR="00F44D70" w:rsidRPr="00F44D70">
        <w:rPr>
          <w:rFonts w:cs="仿宋_GB2312" w:hint="eastAsia"/>
          <w:sz w:val="32"/>
          <w:szCs w:val="32"/>
        </w:rPr>
        <w:t>3600</w:t>
      </w:r>
      <w:r w:rsidR="00F44D70" w:rsidRPr="00F44D70">
        <w:rPr>
          <w:rFonts w:cs="仿宋_GB2312" w:hint="eastAsia"/>
          <w:sz w:val="32"/>
          <w:szCs w:val="32"/>
        </w:rPr>
        <w:t>元的服务费用。</w:t>
      </w:r>
    </w:p>
    <w:p w:rsidR="00063220" w:rsidRPr="00B42D08" w:rsidRDefault="00063220" w:rsidP="00F44D70">
      <w:pPr>
        <w:spacing w:line="600" w:lineRule="exact"/>
        <w:ind w:firstLineChars="200" w:firstLine="637"/>
        <w:rPr>
          <w:rFonts w:eastAsia="黑体"/>
          <w:sz w:val="32"/>
          <w:szCs w:val="32"/>
        </w:rPr>
      </w:pPr>
      <w:r>
        <w:rPr>
          <w:sz w:val="32"/>
          <w:szCs w:val="32"/>
        </w:rPr>
        <w:t>3</w:t>
      </w:r>
      <w:r w:rsidRPr="00B42D08">
        <w:rPr>
          <w:rFonts w:cs="仿宋_GB2312" w:hint="eastAsia"/>
          <w:sz w:val="32"/>
          <w:szCs w:val="32"/>
        </w:rPr>
        <w:t>、采用政府购买服务的方式，委托第三</w:t>
      </w:r>
      <w:proofErr w:type="gramStart"/>
      <w:r w:rsidRPr="00B42D08">
        <w:rPr>
          <w:rFonts w:cs="仿宋_GB2312" w:hint="eastAsia"/>
          <w:sz w:val="32"/>
          <w:szCs w:val="32"/>
        </w:rPr>
        <w:t>方服务</w:t>
      </w:r>
      <w:proofErr w:type="gramEnd"/>
      <w:r w:rsidRPr="00B42D08">
        <w:rPr>
          <w:rFonts w:cs="仿宋_GB2312" w:hint="eastAsia"/>
          <w:sz w:val="32"/>
          <w:szCs w:val="32"/>
        </w:rPr>
        <w:t>机构对经我区扶持的创业组织进行跟踪</w:t>
      </w:r>
      <w:r w:rsidR="00F44D70">
        <w:rPr>
          <w:rFonts w:cs="仿宋_GB2312" w:hint="eastAsia"/>
          <w:sz w:val="32"/>
          <w:szCs w:val="32"/>
        </w:rPr>
        <w:t>核查</w:t>
      </w:r>
      <w:r w:rsidRPr="00B42D08">
        <w:rPr>
          <w:rFonts w:cs="仿宋_GB2312" w:hint="eastAsia"/>
          <w:sz w:val="32"/>
          <w:szCs w:val="32"/>
        </w:rPr>
        <w:t>，对创业组织的经营情况和录用从业人员的真实性进行实地上门了解和核实，给予服务机构每年</w:t>
      </w:r>
      <w:proofErr w:type="gramStart"/>
      <w:r w:rsidRPr="00B42D08">
        <w:rPr>
          <w:rFonts w:cs="仿宋_GB2312" w:hint="eastAsia"/>
          <w:sz w:val="32"/>
          <w:szCs w:val="32"/>
        </w:rPr>
        <w:t>每调查</w:t>
      </w:r>
      <w:proofErr w:type="gramEnd"/>
      <w:r w:rsidRPr="00B42D08">
        <w:rPr>
          <w:rFonts w:cs="仿宋_GB2312" w:hint="eastAsia"/>
          <w:sz w:val="32"/>
          <w:szCs w:val="32"/>
        </w:rPr>
        <w:t>一家</w:t>
      </w:r>
      <w:r w:rsidRPr="00B42D08">
        <w:rPr>
          <w:sz w:val="32"/>
          <w:szCs w:val="32"/>
        </w:rPr>
        <w:t>1200</w:t>
      </w:r>
      <w:r w:rsidRPr="00B42D08">
        <w:rPr>
          <w:rFonts w:cs="仿宋_GB2312" w:hint="eastAsia"/>
          <w:sz w:val="32"/>
          <w:szCs w:val="32"/>
        </w:rPr>
        <w:t>元调查费用。</w:t>
      </w:r>
    </w:p>
    <w:p w:rsidR="00063220" w:rsidRPr="00B42D08" w:rsidRDefault="00063220" w:rsidP="00F44D70">
      <w:pPr>
        <w:spacing w:line="600" w:lineRule="exact"/>
        <w:ind w:firstLineChars="200" w:firstLine="637"/>
        <w:rPr>
          <w:sz w:val="32"/>
          <w:szCs w:val="32"/>
        </w:rPr>
      </w:pPr>
      <w:r w:rsidRPr="00B42D08">
        <w:rPr>
          <w:rFonts w:cs="仿宋_GB2312" w:hint="eastAsia"/>
          <w:sz w:val="32"/>
          <w:szCs w:val="32"/>
        </w:rPr>
        <w:t>（</w:t>
      </w:r>
      <w:r w:rsidR="00580D0A">
        <w:rPr>
          <w:rFonts w:cs="仿宋_GB2312" w:hint="eastAsia"/>
          <w:sz w:val="32"/>
          <w:szCs w:val="32"/>
        </w:rPr>
        <w:t>三</w:t>
      </w:r>
      <w:r w:rsidRPr="00B42D08">
        <w:rPr>
          <w:rFonts w:cs="仿宋_GB2312" w:hint="eastAsia"/>
          <w:sz w:val="32"/>
          <w:szCs w:val="32"/>
        </w:rPr>
        <w:t>）高校创业指导站活动经费</w:t>
      </w:r>
    </w:p>
    <w:p w:rsidR="00063220" w:rsidRPr="00F62D17" w:rsidRDefault="00063220" w:rsidP="00F44D70">
      <w:pPr>
        <w:spacing w:line="600" w:lineRule="exact"/>
        <w:ind w:firstLineChars="200" w:firstLine="637"/>
        <w:rPr>
          <w:sz w:val="32"/>
          <w:szCs w:val="32"/>
        </w:rPr>
      </w:pPr>
      <w:r w:rsidRPr="00F62D17">
        <w:rPr>
          <w:rFonts w:cs="仿宋_GB2312" w:hint="eastAsia"/>
          <w:sz w:val="32"/>
          <w:szCs w:val="32"/>
        </w:rPr>
        <w:t>与本区高校创业指导站合作共同推进大学生创业指导工作，高校创业指导站在市级部门年度服务成效评估合格的，每年给予</w:t>
      </w:r>
      <w:r w:rsidRPr="00F62D17">
        <w:rPr>
          <w:sz w:val="32"/>
          <w:szCs w:val="32"/>
        </w:rPr>
        <w:t>10</w:t>
      </w:r>
      <w:r w:rsidRPr="00F62D17">
        <w:rPr>
          <w:rFonts w:cs="仿宋_GB2312" w:hint="eastAsia"/>
          <w:sz w:val="32"/>
          <w:szCs w:val="32"/>
        </w:rPr>
        <w:t>万元区级创业活动经费补贴。</w:t>
      </w:r>
    </w:p>
    <w:p w:rsidR="00063220" w:rsidRPr="00B42D08" w:rsidRDefault="00063220" w:rsidP="00F44D70">
      <w:pPr>
        <w:spacing w:line="600" w:lineRule="exact"/>
        <w:ind w:firstLineChars="200" w:firstLine="637"/>
        <w:rPr>
          <w:sz w:val="32"/>
          <w:szCs w:val="32"/>
        </w:rPr>
      </w:pPr>
      <w:r w:rsidRPr="00B42D08">
        <w:rPr>
          <w:rFonts w:cs="仿宋_GB2312" w:hint="eastAsia"/>
          <w:sz w:val="32"/>
          <w:szCs w:val="32"/>
        </w:rPr>
        <w:lastRenderedPageBreak/>
        <w:t>（</w:t>
      </w:r>
      <w:r w:rsidR="00580D0A">
        <w:rPr>
          <w:rFonts w:cs="仿宋_GB2312" w:hint="eastAsia"/>
          <w:sz w:val="32"/>
          <w:szCs w:val="32"/>
        </w:rPr>
        <w:t>四</w:t>
      </w:r>
      <w:r w:rsidRPr="00B42D08">
        <w:rPr>
          <w:rFonts w:cs="仿宋_GB2312" w:hint="eastAsia"/>
          <w:sz w:val="32"/>
          <w:szCs w:val="32"/>
        </w:rPr>
        <w:t>）专家</w:t>
      </w:r>
      <w:r w:rsidR="00F44D70">
        <w:rPr>
          <w:rFonts w:cs="仿宋_GB2312" w:hint="eastAsia"/>
          <w:sz w:val="32"/>
          <w:szCs w:val="32"/>
        </w:rPr>
        <w:t>志愿</w:t>
      </w:r>
      <w:r w:rsidRPr="00B42D08">
        <w:rPr>
          <w:rFonts w:cs="仿宋_GB2312" w:hint="eastAsia"/>
          <w:sz w:val="32"/>
          <w:szCs w:val="32"/>
        </w:rPr>
        <w:t>服务活动经费</w:t>
      </w:r>
    </w:p>
    <w:p w:rsidR="00063220" w:rsidRPr="00F44D70" w:rsidRDefault="00F44D70" w:rsidP="00F44D70">
      <w:pPr>
        <w:spacing w:line="600" w:lineRule="exact"/>
        <w:ind w:firstLineChars="200" w:firstLine="637"/>
        <w:rPr>
          <w:rFonts w:cs="仿宋_GB2312"/>
          <w:sz w:val="32"/>
          <w:szCs w:val="32"/>
        </w:rPr>
      </w:pPr>
      <w:r w:rsidRPr="00F44D70">
        <w:rPr>
          <w:rFonts w:cs="仿宋_GB2312" w:hint="eastAsia"/>
          <w:sz w:val="32"/>
          <w:szCs w:val="32"/>
        </w:rPr>
        <w:t>发挥上海市创业指导专家志愿服务团青浦分团在鼓励创业带动就业工作中的作用，鼓励创业指导专家为创业者开展市场分析、投资评估、</w:t>
      </w:r>
      <w:r w:rsidR="009433D2">
        <w:rPr>
          <w:rFonts w:cs="仿宋_GB2312" w:hint="eastAsia"/>
          <w:sz w:val="32"/>
          <w:szCs w:val="32"/>
        </w:rPr>
        <w:t>能力培训、信贷融资、经营诊断等服务，</w:t>
      </w:r>
      <w:r w:rsidRPr="00F44D70">
        <w:rPr>
          <w:rFonts w:cs="仿宋_GB2312" w:hint="eastAsia"/>
          <w:sz w:val="32"/>
          <w:szCs w:val="32"/>
        </w:rPr>
        <w:t>开展创业指导、创业展示、创业竞赛、培训交流、</w:t>
      </w:r>
      <w:r w:rsidR="009433D2">
        <w:rPr>
          <w:rFonts w:cs="仿宋_GB2312" w:hint="eastAsia"/>
          <w:sz w:val="32"/>
          <w:szCs w:val="32"/>
        </w:rPr>
        <w:t>创业宣传、</w:t>
      </w:r>
      <w:r w:rsidRPr="00F44D70">
        <w:rPr>
          <w:rFonts w:cs="仿宋_GB2312" w:hint="eastAsia"/>
          <w:sz w:val="32"/>
          <w:szCs w:val="32"/>
        </w:rPr>
        <w:t>拓展等活动，促进我区的“双创”工作，每年投入专家志愿服务活动经费</w:t>
      </w:r>
      <w:r w:rsidRPr="00F44D70">
        <w:rPr>
          <w:rFonts w:cs="仿宋_GB2312" w:hint="eastAsia"/>
          <w:sz w:val="32"/>
          <w:szCs w:val="32"/>
        </w:rPr>
        <w:t>30</w:t>
      </w:r>
      <w:r w:rsidRPr="00F44D70">
        <w:rPr>
          <w:rFonts w:cs="仿宋_GB2312" w:hint="eastAsia"/>
          <w:sz w:val="32"/>
          <w:szCs w:val="32"/>
        </w:rPr>
        <w:t>万元。</w:t>
      </w:r>
    </w:p>
    <w:p w:rsidR="00063220" w:rsidRPr="00F44D70" w:rsidRDefault="00063220" w:rsidP="00F44D70">
      <w:pPr>
        <w:spacing w:line="600" w:lineRule="exact"/>
        <w:ind w:firstLineChars="200" w:firstLine="637"/>
        <w:rPr>
          <w:rFonts w:cs="仿宋_GB2312"/>
          <w:sz w:val="32"/>
          <w:szCs w:val="32"/>
        </w:rPr>
      </w:pPr>
      <w:r w:rsidRPr="00D84793">
        <w:rPr>
          <w:rFonts w:cs="仿宋_GB2312" w:hint="eastAsia"/>
          <w:sz w:val="32"/>
          <w:szCs w:val="32"/>
        </w:rPr>
        <w:t>（</w:t>
      </w:r>
      <w:r w:rsidR="00580D0A">
        <w:rPr>
          <w:rFonts w:cs="仿宋_GB2312" w:hint="eastAsia"/>
          <w:sz w:val="32"/>
          <w:szCs w:val="32"/>
        </w:rPr>
        <w:t>五</w:t>
      </w:r>
      <w:r w:rsidRPr="00D84793">
        <w:rPr>
          <w:rFonts w:cs="仿宋_GB2312" w:hint="eastAsia"/>
          <w:sz w:val="32"/>
          <w:szCs w:val="32"/>
        </w:rPr>
        <w:t>）</w:t>
      </w:r>
      <w:r w:rsidR="00F44D70" w:rsidRPr="00F44D70">
        <w:rPr>
          <w:rFonts w:cs="仿宋_GB2312" w:hint="eastAsia"/>
          <w:sz w:val="32"/>
          <w:szCs w:val="32"/>
        </w:rPr>
        <w:t>中国（上海）创业者公共实训基地青浦</w:t>
      </w:r>
      <w:proofErr w:type="gramStart"/>
      <w:r w:rsidR="00F44D70" w:rsidRPr="00F44D70">
        <w:rPr>
          <w:rFonts w:cs="仿宋_GB2312" w:hint="eastAsia"/>
          <w:sz w:val="32"/>
          <w:szCs w:val="32"/>
        </w:rPr>
        <w:t>分基地实训项目</w:t>
      </w:r>
      <w:proofErr w:type="gramEnd"/>
      <w:r w:rsidR="00F44D70" w:rsidRPr="00F44D70">
        <w:rPr>
          <w:rFonts w:cs="仿宋_GB2312" w:hint="eastAsia"/>
          <w:sz w:val="32"/>
          <w:szCs w:val="32"/>
        </w:rPr>
        <w:t>补贴</w:t>
      </w:r>
    </w:p>
    <w:p w:rsidR="00F44D70" w:rsidRDefault="00F44D70" w:rsidP="00F44D70">
      <w:pPr>
        <w:spacing w:line="600" w:lineRule="exact"/>
        <w:ind w:firstLineChars="200" w:firstLine="637"/>
        <w:rPr>
          <w:rFonts w:cs="仿宋_GB2312"/>
          <w:sz w:val="32"/>
          <w:szCs w:val="32"/>
        </w:rPr>
      </w:pPr>
      <w:r w:rsidRPr="00F44D70">
        <w:rPr>
          <w:rFonts w:cs="仿宋_GB2312" w:hint="eastAsia"/>
          <w:sz w:val="32"/>
          <w:szCs w:val="32"/>
        </w:rPr>
        <w:t>加大中国（上海）创业者公共实训基地青浦</w:t>
      </w:r>
      <w:proofErr w:type="gramStart"/>
      <w:r w:rsidRPr="00F44D70">
        <w:rPr>
          <w:rFonts w:cs="仿宋_GB2312" w:hint="eastAsia"/>
          <w:sz w:val="32"/>
          <w:szCs w:val="32"/>
        </w:rPr>
        <w:t>分基地</w:t>
      </w:r>
      <w:proofErr w:type="gramEnd"/>
      <w:r w:rsidRPr="00F44D70">
        <w:rPr>
          <w:rFonts w:cs="仿宋_GB2312" w:hint="eastAsia"/>
          <w:sz w:val="32"/>
          <w:szCs w:val="32"/>
        </w:rPr>
        <w:t>建设力度，推动开发、建设符合青浦产业特色的实训项目，整合社会各方资源，形成具有创业能力实训、创业产品试制、创业孵化、创业服务</w:t>
      </w:r>
      <w:r w:rsidR="00FB7BA9">
        <w:rPr>
          <w:rFonts w:cs="仿宋_GB2312" w:hint="eastAsia"/>
          <w:sz w:val="32"/>
          <w:szCs w:val="32"/>
        </w:rPr>
        <w:t>为</w:t>
      </w:r>
      <w:r w:rsidRPr="00F44D70">
        <w:rPr>
          <w:rFonts w:cs="仿宋_GB2312" w:hint="eastAsia"/>
          <w:sz w:val="32"/>
          <w:szCs w:val="32"/>
        </w:rPr>
        <w:t>一体的区域</w:t>
      </w:r>
      <w:proofErr w:type="gramStart"/>
      <w:r w:rsidRPr="00F44D70">
        <w:rPr>
          <w:rFonts w:cs="仿宋_GB2312" w:hint="eastAsia"/>
          <w:sz w:val="32"/>
          <w:szCs w:val="32"/>
        </w:rPr>
        <w:t>型创业</w:t>
      </w:r>
      <w:proofErr w:type="gramEnd"/>
      <w:r w:rsidRPr="00F44D70">
        <w:rPr>
          <w:rFonts w:cs="仿宋_GB2312" w:hint="eastAsia"/>
          <w:sz w:val="32"/>
          <w:szCs w:val="32"/>
        </w:rPr>
        <w:t>服务集聚中心。经</w:t>
      </w:r>
      <w:r w:rsidR="006B3D51">
        <w:rPr>
          <w:rFonts w:cs="仿宋_GB2312" w:hint="eastAsia"/>
          <w:sz w:val="32"/>
          <w:szCs w:val="32"/>
        </w:rPr>
        <w:t>市级部门</w:t>
      </w:r>
      <w:r w:rsidRPr="00F44D70">
        <w:rPr>
          <w:rFonts w:cs="仿宋_GB2312" w:hint="eastAsia"/>
          <w:sz w:val="32"/>
          <w:szCs w:val="32"/>
        </w:rPr>
        <w:t>评审合格，每年给予</w:t>
      </w:r>
      <w:r w:rsidR="00B97056">
        <w:rPr>
          <w:rFonts w:cs="仿宋_GB2312" w:hint="eastAsia"/>
          <w:sz w:val="32"/>
          <w:szCs w:val="32"/>
        </w:rPr>
        <w:t>每个</w:t>
      </w:r>
      <w:r w:rsidRPr="00F44D70">
        <w:rPr>
          <w:rFonts w:cs="仿宋_GB2312" w:hint="eastAsia"/>
          <w:sz w:val="32"/>
          <w:szCs w:val="32"/>
        </w:rPr>
        <w:t>中国（上海）创业者公共实训基地青浦</w:t>
      </w:r>
      <w:proofErr w:type="gramStart"/>
      <w:r w:rsidRPr="00F44D70">
        <w:rPr>
          <w:rFonts w:cs="仿宋_GB2312" w:hint="eastAsia"/>
          <w:sz w:val="32"/>
          <w:szCs w:val="32"/>
        </w:rPr>
        <w:t>分基地实训项目</w:t>
      </w:r>
      <w:proofErr w:type="gramEnd"/>
      <w:r w:rsidRPr="00F44D70">
        <w:rPr>
          <w:rFonts w:cs="仿宋_GB2312" w:hint="eastAsia"/>
          <w:sz w:val="32"/>
          <w:szCs w:val="32"/>
        </w:rPr>
        <w:t>最高不超过</w:t>
      </w:r>
      <w:r w:rsidRPr="00F44D70">
        <w:rPr>
          <w:rFonts w:cs="仿宋_GB2312" w:hint="eastAsia"/>
          <w:sz w:val="32"/>
          <w:szCs w:val="32"/>
        </w:rPr>
        <w:t>30</w:t>
      </w:r>
      <w:r w:rsidRPr="00F44D70">
        <w:rPr>
          <w:rFonts w:cs="仿宋_GB2312" w:hint="eastAsia"/>
          <w:sz w:val="32"/>
          <w:szCs w:val="32"/>
        </w:rPr>
        <w:t>万元经费补贴。</w:t>
      </w:r>
    </w:p>
    <w:p w:rsidR="00063220" w:rsidRPr="00B42D08" w:rsidRDefault="00063220" w:rsidP="00F44D70">
      <w:pPr>
        <w:spacing w:line="600" w:lineRule="exact"/>
        <w:ind w:firstLineChars="200" w:firstLine="637"/>
        <w:rPr>
          <w:rFonts w:eastAsia="黑体" w:hAnsi="Times"/>
          <w:sz w:val="32"/>
          <w:szCs w:val="32"/>
        </w:rPr>
      </w:pPr>
      <w:r w:rsidRPr="00B42D08">
        <w:rPr>
          <w:rFonts w:eastAsia="黑体" w:hAnsi="Times" w:cs="黑体" w:hint="eastAsia"/>
          <w:sz w:val="32"/>
          <w:szCs w:val="32"/>
        </w:rPr>
        <w:t>五、资金来源</w:t>
      </w:r>
    </w:p>
    <w:p w:rsidR="00063220" w:rsidRPr="00B42D08" w:rsidRDefault="00063220" w:rsidP="00F44D70">
      <w:pPr>
        <w:spacing w:line="600" w:lineRule="exact"/>
        <w:ind w:firstLineChars="200" w:firstLine="637"/>
        <w:rPr>
          <w:sz w:val="32"/>
          <w:szCs w:val="32"/>
        </w:rPr>
      </w:pPr>
      <w:r w:rsidRPr="00B42D08">
        <w:rPr>
          <w:rFonts w:cs="仿宋_GB2312" w:hint="eastAsia"/>
          <w:sz w:val="32"/>
          <w:szCs w:val="32"/>
        </w:rPr>
        <w:t>本通知所涉及的资金，由</w:t>
      </w:r>
      <w:proofErr w:type="gramStart"/>
      <w:r w:rsidRPr="00B42D08">
        <w:rPr>
          <w:rFonts w:cs="仿宋_GB2312" w:hint="eastAsia"/>
          <w:sz w:val="32"/>
          <w:szCs w:val="32"/>
        </w:rPr>
        <w:t>区促进</w:t>
      </w:r>
      <w:proofErr w:type="gramEnd"/>
      <w:r w:rsidRPr="00B42D08">
        <w:rPr>
          <w:rFonts w:cs="仿宋_GB2312" w:hint="eastAsia"/>
          <w:sz w:val="32"/>
          <w:szCs w:val="32"/>
        </w:rPr>
        <w:t>就业专项资金列支。</w:t>
      </w:r>
    </w:p>
    <w:p w:rsidR="00063220" w:rsidRPr="00B42D08" w:rsidRDefault="00063220" w:rsidP="00F44D70">
      <w:pPr>
        <w:spacing w:line="600" w:lineRule="exact"/>
        <w:ind w:firstLineChars="200" w:firstLine="637"/>
        <w:rPr>
          <w:rFonts w:eastAsia="黑体"/>
          <w:sz w:val="32"/>
          <w:szCs w:val="32"/>
        </w:rPr>
      </w:pPr>
      <w:r w:rsidRPr="00B42D08">
        <w:rPr>
          <w:rFonts w:eastAsia="黑体" w:hAnsi="Times" w:cs="黑体" w:hint="eastAsia"/>
          <w:sz w:val="32"/>
          <w:szCs w:val="32"/>
        </w:rPr>
        <w:t>六、其他</w:t>
      </w:r>
    </w:p>
    <w:p w:rsidR="00063220" w:rsidRPr="00F62D17" w:rsidRDefault="00063220" w:rsidP="00F44D70">
      <w:pPr>
        <w:spacing w:line="600" w:lineRule="exact"/>
        <w:ind w:firstLineChars="200" w:firstLine="637"/>
        <w:rPr>
          <w:rFonts w:hAnsi="Times"/>
          <w:sz w:val="32"/>
          <w:szCs w:val="32"/>
        </w:rPr>
      </w:pPr>
      <w:r w:rsidRPr="00F62D17">
        <w:rPr>
          <w:rFonts w:hAnsi="Times" w:cs="仿宋_GB2312" w:hint="eastAsia"/>
          <w:sz w:val="32"/>
          <w:szCs w:val="32"/>
        </w:rPr>
        <w:t>（一）在</w:t>
      </w:r>
      <w:r w:rsidRPr="00F62D17">
        <w:rPr>
          <w:sz w:val="32"/>
          <w:szCs w:val="32"/>
        </w:rPr>
        <w:t>2022</w:t>
      </w:r>
      <w:r w:rsidRPr="00F62D17">
        <w:rPr>
          <w:rFonts w:hAnsi="Times" w:cs="仿宋_GB2312" w:hint="eastAsia"/>
          <w:sz w:val="32"/>
          <w:szCs w:val="32"/>
        </w:rPr>
        <w:t>年</w:t>
      </w:r>
      <w:r w:rsidRPr="00F62D17">
        <w:rPr>
          <w:sz w:val="32"/>
          <w:szCs w:val="32"/>
        </w:rPr>
        <w:t>12</w:t>
      </w:r>
      <w:r w:rsidRPr="00F62D17">
        <w:rPr>
          <w:rFonts w:hAnsi="Times" w:cs="仿宋_GB2312" w:hint="eastAsia"/>
          <w:sz w:val="32"/>
          <w:szCs w:val="32"/>
        </w:rPr>
        <w:t>月</w:t>
      </w:r>
      <w:r w:rsidRPr="00F62D17">
        <w:rPr>
          <w:rFonts w:hAnsi="Times"/>
          <w:sz w:val="32"/>
          <w:szCs w:val="32"/>
        </w:rPr>
        <w:t>3</w:t>
      </w:r>
      <w:r w:rsidRPr="00F62D17">
        <w:rPr>
          <w:sz w:val="32"/>
          <w:szCs w:val="32"/>
        </w:rPr>
        <w:t>1</w:t>
      </w:r>
      <w:r w:rsidRPr="00F62D17">
        <w:rPr>
          <w:rFonts w:hAnsi="Times" w:cs="仿宋_GB2312" w:hint="eastAsia"/>
          <w:sz w:val="32"/>
          <w:szCs w:val="32"/>
        </w:rPr>
        <w:t>日之前成立</w:t>
      </w:r>
      <w:r w:rsidR="004328E2">
        <w:rPr>
          <w:rFonts w:hAnsi="Times" w:cs="仿宋_GB2312" w:hint="eastAsia"/>
          <w:sz w:val="32"/>
          <w:szCs w:val="32"/>
        </w:rPr>
        <w:t>的，</w:t>
      </w:r>
      <w:r w:rsidRPr="00F62D17">
        <w:rPr>
          <w:rFonts w:hAnsi="Times" w:cs="仿宋_GB2312" w:hint="eastAsia"/>
          <w:sz w:val="32"/>
          <w:szCs w:val="32"/>
        </w:rPr>
        <w:t>符合原规定</w:t>
      </w:r>
      <w:r w:rsidR="004328E2">
        <w:rPr>
          <w:rFonts w:hAnsi="Times" w:cs="仿宋_GB2312" w:hint="eastAsia"/>
          <w:sz w:val="32"/>
          <w:szCs w:val="32"/>
        </w:rPr>
        <w:t>中交通费补贴的</w:t>
      </w:r>
      <w:r w:rsidRPr="00F62D17">
        <w:rPr>
          <w:rFonts w:hAnsi="Times" w:cs="仿宋_GB2312" w:hint="eastAsia"/>
          <w:sz w:val="32"/>
          <w:szCs w:val="32"/>
        </w:rPr>
        <w:t>本区初创</w:t>
      </w:r>
      <w:proofErr w:type="gramStart"/>
      <w:r w:rsidRPr="00F62D17">
        <w:rPr>
          <w:rFonts w:hAnsi="Times" w:cs="仿宋_GB2312" w:hint="eastAsia"/>
          <w:sz w:val="32"/>
          <w:szCs w:val="32"/>
        </w:rPr>
        <w:t>期创业</w:t>
      </w:r>
      <w:proofErr w:type="gramEnd"/>
      <w:r w:rsidRPr="00F62D17">
        <w:rPr>
          <w:rFonts w:hAnsi="Times" w:cs="仿宋_GB2312" w:hint="eastAsia"/>
          <w:sz w:val="32"/>
          <w:szCs w:val="32"/>
        </w:rPr>
        <w:t>组织，</w:t>
      </w:r>
      <w:r w:rsidR="00F44D70">
        <w:rPr>
          <w:rFonts w:hAnsi="Times" w:cs="仿宋_GB2312" w:hint="eastAsia"/>
          <w:sz w:val="32"/>
          <w:szCs w:val="32"/>
        </w:rPr>
        <w:t>需</w:t>
      </w:r>
      <w:r w:rsidRPr="00F62D17">
        <w:rPr>
          <w:rFonts w:hAnsi="Times" w:cs="仿宋_GB2312" w:hint="eastAsia"/>
          <w:sz w:val="32"/>
          <w:szCs w:val="32"/>
        </w:rPr>
        <w:t>在</w:t>
      </w:r>
      <w:r w:rsidRPr="00F62D17">
        <w:rPr>
          <w:sz w:val="32"/>
          <w:szCs w:val="32"/>
        </w:rPr>
        <w:t>2023</w:t>
      </w:r>
      <w:r w:rsidRPr="00F62D17">
        <w:rPr>
          <w:rFonts w:hAnsi="Times" w:cs="仿宋_GB2312" w:hint="eastAsia"/>
          <w:sz w:val="32"/>
          <w:szCs w:val="32"/>
        </w:rPr>
        <w:t>年</w:t>
      </w:r>
      <w:r w:rsidR="009433D2">
        <w:rPr>
          <w:rFonts w:hAnsi="Times" w:hint="eastAsia"/>
          <w:sz w:val="32"/>
          <w:szCs w:val="32"/>
        </w:rPr>
        <w:t>12</w:t>
      </w:r>
      <w:r w:rsidRPr="00F62D17">
        <w:rPr>
          <w:rFonts w:hAnsi="Times" w:cs="仿宋_GB2312" w:hint="eastAsia"/>
          <w:sz w:val="32"/>
          <w:szCs w:val="32"/>
        </w:rPr>
        <w:t>月</w:t>
      </w:r>
      <w:r w:rsidR="004328E2">
        <w:rPr>
          <w:rFonts w:hint="eastAsia"/>
          <w:sz w:val="32"/>
          <w:szCs w:val="32"/>
        </w:rPr>
        <w:t>3</w:t>
      </w:r>
      <w:r w:rsidR="009433D2">
        <w:rPr>
          <w:rFonts w:hint="eastAsia"/>
          <w:sz w:val="32"/>
          <w:szCs w:val="32"/>
        </w:rPr>
        <w:t>1</w:t>
      </w:r>
      <w:r w:rsidRPr="00F62D17">
        <w:rPr>
          <w:rFonts w:hAnsi="Times" w:cs="仿宋_GB2312" w:hint="eastAsia"/>
          <w:sz w:val="32"/>
          <w:szCs w:val="32"/>
        </w:rPr>
        <w:t>日前按原规定申请享受相应的区级补贴，补贴期限</w:t>
      </w:r>
      <w:r w:rsidR="004328E2">
        <w:rPr>
          <w:rFonts w:hAnsi="Times" w:cs="仿宋_GB2312" w:hint="eastAsia"/>
          <w:sz w:val="32"/>
          <w:szCs w:val="32"/>
        </w:rPr>
        <w:t>按原规定执行</w:t>
      </w:r>
      <w:r w:rsidRPr="00F62D17">
        <w:rPr>
          <w:rFonts w:hAnsi="Times" w:cs="仿宋_GB2312" w:hint="eastAsia"/>
          <w:sz w:val="32"/>
          <w:szCs w:val="32"/>
        </w:rPr>
        <w:t>。</w:t>
      </w:r>
    </w:p>
    <w:p w:rsidR="00063220" w:rsidRPr="00B62BC7" w:rsidRDefault="00063220" w:rsidP="00F44D70">
      <w:pPr>
        <w:spacing w:line="600" w:lineRule="exact"/>
        <w:ind w:firstLineChars="200" w:firstLine="637"/>
        <w:rPr>
          <w:rFonts w:hAnsi="Times"/>
          <w:sz w:val="32"/>
          <w:szCs w:val="32"/>
        </w:rPr>
      </w:pPr>
      <w:r w:rsidRPr="00B62BC7">
        <w:rPr>
          <w:rFonts w:hAnsi="Times" w:cs="仿宋_GB2312" w:hint="eastAsia"/>
          <w:sz w:val="32"/>
          <w:szCs w:val="32"/>
        </w:rPr>
        <w:lastRenderedPageBreak/>
        <w:t>（二）</w:t>
      </w:r>
      <w:r w:rsidRPr="00B62BC7">
        <w:rPr>
          <w:rFonts w:hAnsi="Times"/>
          <w:sz w:val="32"/>
          <w:szCs w:val="32"/>
        </w:rPr>
        <w:t>2022</w:t>
      </w:r>
      <w:r w:rsidRPr="00B62BC7">
        <w:rPr>
          <w:rFonts w:hAnsi="Times" w:cs="仿宋_GB2312" w:hint="eastAsia"/>
          <w:sz w:val="32"/>
          <w:szCs w:val="32"/>
        </w:rPr>
        <w:t>年</w:t>
      </w:r>
      <w:r w:rsidRPr="00B62BC7">
        <w:rPr>
          <w:rFonts w:hAnsi="Times"/>
          <w:sz w:val="32"/>
          <w:szCs w:val="32"/>
        </w:rPr>
        <w:t>12</w:t>
      </w:r>
      <w:r w:rsidRPr="00B62BC7">
        <w:rPr>
          <w:rFonts w:hAnsi="Times" w:cs="仿宋_GB2312" w:hint="eastAsia"/>
          <w:sz w:val="32"/>
          <w:szCs w:val="32"/>
        </w:rPr>
        <w:t>月</w:t>
      </w:r>
      <w:r w:rsidRPr="00B62BC7">
        <w:rPr>
          <w:rFonts w:hAnsi="Times"/>
          <w:sz w:val="32"/>
          <w:szCs w:val="32"/>
        </w:rPr>
        <w:t>31</w:t>
      </w:r>
      <w:r w:rsidRPr="00B62BC7">
        <w:rPr>
          <w:rFonts w:hAnsi="Times" w:cs="仿宋_GB2312" w:hint="eastAsia"/>
          <w:sz w:val="32"/>
          <w:szCs w:val="32"/>
        </w:rPr>
        <w:t>日（含）之前签订的贷款合同，按照原规定申请享受创业贷款贴息。</w:t>
      </w:r>
    </w:p>
    <w:p w:rsidR="00063220" w:rsidRPr="00B42D08" w:rsidRDefault="00063220" w:rsidP="00F44D70">
      <w:pPr>
        <w:spacing w:line="600" w:lineRule="exact"/>
        <w:ind w:firstLineChars="200" w:firstLine="637"/>
        <w:rPr>
          <w:sz w:val="32"/>
          <w:szCs w:val="32"/>
        </w:rPr>
      </w:pPr>
      <w:r w:rsidRPr="00B62BC7">
        <w:rPr>
          <w:rFonts w:hAnsi="Times" w:cs="仿宋_GB2312" w:hint="eastAsia"/>
          <w:sz w:val="32"/>
          <w:szCs w:val="32"/>
        </w:rPr>
        <w:t>（三）</w:t>
      </w:r>
      <w:r w:rsidRPr="00B62BC7">
        <w:rPr>
          <w:rFonts w:hAnsi="Times"/>
          <w:sz w:val="32"/>
          <w:szCs w:val="32"/>
        </w:rPr>
        <w:t>2022</w:t>
      </w:r>
      <w:r w:rsidRPr="00B62BC7">
        <w:rPr>
          <w:rFonts w:hAnsi="Times" w:cs="仿宋_GB2312" w:hint="eastAsia"/>
          <w:sz w:val="32"/>
          <w:szCs w:val="32"/>
        </w:rPr>
        <w:t>年</w:t>
      </w:r>
      <w:r w:rsidR="00F44D70">
        <w:rPr>
          <w:rFonts w:hAnsi="Times" w:cs="仿宋_GB2312" w:hint="eastAsia"/>
          <w:sz w:val="32"/>
          <w:szCs w:val="32"/>
        </w:rPr>
        <w:t>度</w:t>
      </w:r>
      <w:r w:rsidRPr="00B62BC7">
        <w:rPr>
          <w:rFonts w:hAnsi="Times" w:cs="仿宋_GB2312" w:hint="eastAsia"/>
          <w:sz w:val="32"/>
          <w:szCs w:val="32"/>
        </w:rPr>
        <w:t>区级</w:t>
      </w:r>
      <w:r>
        <w:rPr>
          <w:rFonts w:hAnsi="Times" w:cs="仿宋_GB2312" w:hint="eastAsia"/>
          <w:sz w:val="32"/>
          <w:szCs w:val="32"/>
        </w:rPr>
        <w:t>创业</w:t>
      </w:r>
      <w:r w:rsidRPr="00B62BC7">
        <w:rPr>
          <w:rFonts w:hAnsi="Times" w:cs="仿宋_GB2312" w:hint="eastAsia"/>
          <w:sz w:val="32"/>
          <w:szCs w:val="32"/>
        </w:rPr>
        <w:t>孵化示范基地与市级创业园区的考核评估，</w:t>
      </w:r>
      <w:r>
        <w:rPr>
          <w:rFonts w:hAnsi="Times" w:cs="仿宋_GB2312" w:hint="eastAsia"/>
          <w:sz w:val="32"/>
          <w:szCs w:val="32"/>
        </w:rPr>
        <w:t>按</w:t>
      </w:r>
      <w:r w:rsidRPr="00B62BC7">
        <w:rPr>
          <w:rFonts w:hAnsi="Times" w:cs="仿宋_GB2312" w:hint="eastAsia"/>
          <w:sz w:val="32"/>
          <w:szCs w:val="32"/>
        </w:rPr>
        <w:t>原规定执行。</w:t>
      </w:r>
    </w:p>
    <w:p w:rsidR="00063220" w:rsidRPr="00D6454B" w:rsidRDefault="00063220" w:rsidP="00F44D70">
      <w:pPr>
        <w:spacing w:line="600" w:lineRule="exact"/>
        <w:ind w:firstLineChars="200" w:firstLine="637"/>
        <w:rPr>
          <w:sz w:val="32"/>
          <w:szCs w:val="32"/>
        </w:rPr>
      </w:pPr>
      <w:r w:rsidRPr="00B42D08">
        <w:rPr>
          <w:rFonts w:hAnsi="Times" w:cs="仿宋_GB2312" w:hint="eastAsia"/>
          <w:sz w:val="32"/>
          <w:szCs w:val="32"/>
        </w:rPr>
        <w:t>（</w:t>
      </w:r>
      <w:r w:rsidR="00580D0A">
        <w:rPr>
          <w:rFonts w:hAnsi="Times" w:cs="仿宋_GB2312" w:hint="eastAsia"/>
          <w:sz w:val="32"/>
          <w:szCs w:val="32"/>
        </w:rPr>
        <w:t>四</w:t>
      </w:r>
      <w:r w:rsidRPr="00B42D08">
        <w:rPr>
          <w:rFonts w:hAnsi="Times" w:cs="仿宋_GB2312" w:hint="eastAsia"/>
          <w:sz w:val="32"/>
          <w:szCs w:val="32"/>
        </w:rPr>
        <w:t>）本</w:t>
      </w:r>
      <w:r w:rsidR="00D152C3">
        <w:rPr>
          <w:rFonts w:hAnsi="Times" w:cs="仿宋_GB2312" w:hint="eastAsia"/>
          <w:sz w:val="32"/>
          <w:szCs w:val="32"/>
        </w:rPr>
        <w:t>通知</w:t>
      </w:r>
      <w:r w:rsidRPr="00B42D08">
        <w:rPr>
          <w:rFonts w:hAnsi="Times" w:cs="仿宋_GB2312" w:hint="eastAsia"/>
          <w:sz w:val="32"/>
          <w:szCs w:val="32"/>
        </w:rPr>
        <w:t>自</w:t>
      </w:r>
      <w:r w:rsidRPr="00B42D08">
        <w:rPr>
          <w:sz w:val="32"/>
          <w:szCs w:val="32"/>
        </w:rPr>
        <w:t>2023</w:t>
      </w:r>
      <w:r w:rsidRPr="00B42D08">
        <w:rPr>
          <w:rFonts w:hAnsi="Times" w:cs="仿宋_GB2312" w:hint="eastAsia"/>
          <w:sz w:val="32"/>
          <w:szCs w:val="32"/>
        </w:rPr>
        <w:t>年</w:t>
      </w:r>
      <w:r w:rsidRPr="00B42D08">
        <w:rPr>
          <w:sz w:val="32"/>
          <w:szCs w:val="32"/>
        </w:rPr>
        <w:t>1</w:t>
      </w:r>
      <w:r w:rsidRPr="00B42D08">
        <w:rPr>
          <w:rFonts w:hAnsi="Times" w:cs="仿宋_GB2312" w:hint="eastAsia"/>
          <w:sz w:val="32"/>
          <w:szCs w:val="32"/>
        </w:rPr>
        <w:t>月</w:t>
      </w:r>
      <w:r w:rsidRPr="00B42D08">
        <w:rPr>
          <w:sz w:val="32"/>
          <w:szCs w:val="32"/>
        </w:rPr>
        <w:t>1</w:t>
      </w:r>
      <w:r w:rsidRPr="00B42D08">
        <w:rPr>
          <w:rFonts w:hAnsi="Times" w:cs="仿宋_GB2312" w:hint="eastAsia"/>
          <w:sz w:val="32"/>
          <w:szCs w:val="32"/>
        </w:rPr>
        <w:t>日起执行，有效期至</w:t>
      </w:r>
      <w:r w:rsidRPr="00B42D08">
        <w:rPr>
          <w:sz w:val="32"/>
          <w:szCs w:val="32"/>
        </w:rPr>
        <w:t>2027</w:t>
      </w:r>
      <w:r w:rsidRPr="00B42D08">
        <w:rPr>
          <w:rFonts w:hAnsi="Times" w:cs="仿宋_GB2312" w:hint="eastAsia"/>
          <w:sz w:val="32"/>
          <w:szCs w:val="32"/>
        </w:rPr>
        <w:t>年</w:t>
      </w:r>
      <w:r w:rsidRPr="00B42D08">
        <w:rPr>
          <w:sz w:val="32"/>
          <w:szCs w:val="32"/>
        </w:rPr>
        <w:t>12</w:t>
      </w:r>
      <w:r w:rsidRPr="00B42D08">
        <w:rPr>
          <w:rFonts w:hAnsi="Times" w:cs="仿宋_GB2312" w:hint="eastAsia"/>
          <w:sz w:val="32"/>
          <w:szCs w:val="32"/>
        </w:rPr>
        <w:t>月</w:t>
      </w:r>
      <w:r w:rsidRPr="00B42D08">
        <w:rPr>
          <w:sz w:val="32"/>
          <w:szCs w:val="32"/>
        </w:rPr>
        <w:t>31</w:t>
      </w:r>
      <w:r w:rsidRPr="00B42D08">
        <w:rPr>
          <w:rFonts w:hAnsi="Times" w:cs="仿宋_GB2312" w:hint="eastAsia"/>
          <w:sz w:val="32"/>
          <w:szCs w:val="32"/>
        </w:rPr>
        <w:t>日。本区相关规定与本通知不一致的，按本通知执行。</w:t>
      </w:r>
    </w:p>
    <w:p w:rsidR="00063220" w:rsidRPr="00902615" w:rsidRDefault="00063220" w:rsidP="00E94C8E">
      <w:pPr>
        <w:spacing w:line="380" w:lineRule="exact"/>
        <w:rPr>
          <w:sz w:val="32"/>
          <w:szCs w:val="32"/>
        </w:rPr>
      </w:pPr>
    </w:p>
    <w:p w:rsidR="00063220" w:rsidRPr="00902615" w:rsidRDefault="00063220" w:rsidP="00E94C8E">
      <w:pPr>
        <w:spacing w:line="380" w:lineRule="exact"/>
        <w:rPr>
          <w:sz w:val="32"/>
          <w:szCs w:val="32"/>
        </w:rPr>
      </w:pPr>
    </w:p>
    <w:sectPr w:rsidR="00063220" w:rsidRPr="00902615" w:rsidSect="00225089">
      <w:footerReference w:type="even" r:id="rId6"/>
      <w:footerReference w:type="default" r:id="rId7"/>
      <w:pgSz w:w="11906" w:h="16838" w:code="9"/>
      <w:pgMar w:top="1843" w:right="1531" w:bottom="1871" w:left="1418" w:header="851" w:footer="1418" w:gutter="0"/>
      <w:cols w:space="425"/>
      <w:docGrid w:type="linesAndChars" w:linePitch="579" w:charSpace="-2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A1F" w:rsidRDefault="001A6A1F">
      <w:r>
        <w:separator/>
      </w:r>
    </w:p>
  </w:endnote>
  <w:endnote w:type="continuationSeparator" w:id="0">
    <w:p w:rsidR="001A6A1F" w:rsidRDefault="001A6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创艺简仿宋">
    <w:altName w:val="hakuyoxingshu7000"/>
    <w:panose1 w:val="00000000000000000000"/>
    <w:charset w:val="86"/>
    <w:family w:val="auto"/>
    <w:notTrueType/>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0A" w:rsidRDefault="00580D0A" w:rsidP="00F44D70">
    <w:pPr>
      <w:pStyle w:val="a3"/>
      <w:framePr w:hSpace="397" w:wrap="auto" w:vAnchor="text" w:hAnchor="margin" w:xAlign="outside" w:y="1"/>
      <w:spacing w:line="560" w:lineRule="atLeast"/>
      <w:ind w:firstLineChars="100" w:firstLine="280"/>
      <w:rPr>
        <w:rStyle w:val="a4"/>
        <w:rFonts w:ascii="宋体" w:eastAsia="宋体" w:hAnsi="宋体" w:cs="宋体"/>
        <w:sz w:val="28"/>
        <w:szCs w:val="28"/>
      </w:rPr>
    </w:pPr>
    <w:r>
      <w:rPr>
        <w:rStyle w:val="a4"/>
        <w:rFonts w:ascii="宋体" w:eastAsia="宋体" w:hAnsi="宋体" w:cs="宋体"/>
        <w:sz w:val="28"/>
        <w:szCs w:val="28"/>
      </w:rPr>
      <w:t xml:space="preserve">— </w:t>
    </w:r>
    <w:r w:rsidR="00EE40B2">
      <w:rPr>
        <w:rStyle w:val="a4"/>
        <w:rFonts w:ascii="宋体" w:eastAsia="宋体" w:hAnsi="宋体" w:cs="宋体"/>
        <w:sz w:val="28"/>
        <w:szCs w:val="28"/>
      </w:rPr>
      <w:fldChar w:fldCharType="begin"/>
    </w:r>
    <w:r>
      <w:rPr>
        <w:rStyle w:val="a4"/>
        <w:rFonts w:ascii="宋体" w:eastAsia="宋体" w:hAnsi="宋体" w:cs="宋体"/>
        <w:sz w:val="28"/>
        <w:szCs w:val="28"/>
      </w:rPr>
      <w:instrText xml:space="preserve">PAGE  </w:instrText>
    </w:r>
    <w:r w:rsidR="00EE40B2">
      <w:rPr>
        <w:rStyle w:val="a4"/>
        <w:rFonts w:ascii="宋体" w:eastAsia="宋体" w:hAnsi="宋体" w:cs="宋体"/>
        <w:sz w:val="28"/>
        <w:szCs w:val="28"/>
      </w:rPr>
      <w:fldChar w:fldCharType="separate"/>
    </w:r>
    <w:r w:rsidR="00296E5B">
      <w:rPr>
        <w:rStyle w:val="a4"/>
        <w:rFonts w:ascii="宋体" w:eastAsia="宋体" w:hAnsi="宋体" w:cs="宋体"/>
        <w:noProof/>
        <w:sz w:val="28"/>
        <w:szCs w:val="28"/>
      </w:rPr>
      <w:t>6</w:t>
    </w:r>
    <w:r w:rsidR="00EE40B2">
      <w:rPr>
        <w:rStyle w:val="a4"/>
        <w:rFonts w:ascii="宋体" w:eastAsia="宋体" w:hAnsi="宋体" w:cs="宋体"/>
        <w:sz w:val="28"/>
        <w:szCs w:val="28"/>
      </w:rPr>
      <w:fldChar w:fldCharType="end"/>
    </w:r>
    <w:r>
      <w:rPr>
        <w:rStyle w:val="a4"/>
        <w:rFonts w:ascii="宋体" w:eastAsia="宋体" w:hAnsi="宋体" w:cs="宋体"/>
        <w:sz w:val="28"/>
        <w:szCs w:val="28"/>
      </w:rPr>
      <w:t xml:space="preserve"> —</w:t>
    </w:r>
  </w:p>
  <w:p w:rsidR="00580D0A" w:rsidRDefault="00580D0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D0A" w:rsidRDefault="00580D0A">
    <w:pPr>
      <w:pStyle w:val="a3"/>
      <w:framePr w:w="1395" w:hSpace="397" w:wrap="auto" w:vAnchor="text" w:hAnchor="page" w:x="14319" w:y="1"/>
      <w:jc w:val="both"/>
      <w:rPr>
        <w:rStyle w:val="a4"/>
        <w:rFonts w:ascii="宋体" w:eastAsia="宋体" w:hAnsi="宋体" w:cs="宋体"/>
        <w:sz w:val="28"/>
        <w:szCs w:val="28"/>
      </w:rPr>
    </w:pPr>
    <w:r>
      <w:rPr>
        <w:rStyle w:val="a4"/>
        <w:rFonts w:ascii="宋体" w:eastAsia="宋体" w:hAnsi="宋体" w:cs="宋体"/>
        <w:sz w:val="28"/>
        <w:szCs w:val="28"/>
      </w:rPr>
      <w:t xml:space="preserve">— </w:t>
    </w:r>
    <w:r w:rsidR="00EE40B2">
      <w:rPr>
        <w:rStyle w:val="a4"/>
        <w:rFonts w:ascii="宋体" w:eastAsia="宋体" w:hAnsi="宋体" w:cs="宋体"/>
        <w:sz w:val="28"/>
        <w:szCs w:val="28"/>
      </w:rPr>
      <w:fldChar w:fldCharType="begin"/>
    </w:r>
    <w:r>
      <w:rPr>
        <w:rStyle w:val="a4"/>
        <w:rFonts w:ascii="宋体" w:eastAsia="宋体" w:hAnsi="宋体" w:cs="宋体"/>
        <w:sz w:val="28"/>
        <w:szCs w:val="28"/>
      </w:rPr>
      <w:instrText xml:space="preserve">PAGE  </w:instrText>
    </w:r>
    <w:r w:rsidR="00EE40B2">
      <w:rPr>
        <w:rStyle w:val="a4"/>
        <w:rFonts w:ascii="宋体" w:eastAsia="宋体" w:hAnsi="宋体" w:cs="宋体"/>
        <w:sz w:val="28"/>
        <w:szCs w:val="28"/>
      </w:rPr>
      <w:fldChar w:fldCharType="separate"/>
    </w:r>
    <w:r w:rsidR="00296E5B">
      <w:rPr>
        <w:rStyle w:val="a4"/>
        <w:rFonts w:ascii="宋体" w:eastAsia="宋体" w:hAnsi="宋体" w:cs="宋体"/>
        <w:noProof/>
        <w:sz w:val="28"/>
        <w:szCs w:val="28"/>
      </w:rPr>
      <w:t>5</w:t>
    </w:r>
    <w:r w:rsidR="00EE40B2">
      <w:rPr>
        <w:rStyle w:val="a4"/>
        <w:rFonts w:ascii="宋体" w:eastAsia="宋体" w:hAnsi="宋体" w:cs="宋体"/>
        <w:sz w:val="28"/>
        <w:szCs w:val="28"/>
      </w:rPr>
      <w:fldChar w:fldCharType="end"/>
    </w:r>
    <w:r>
      <w:rPr>
        <w:rStyle w:val="a4"/>
        <w:rFonts w:ascii="宋体" w:eastAsia="宋体" w:hAnsi="宋体" w:cs="宋体"/>
        <w:sz w:val="28"/>
        <w:szCs w:val="28"/>
      </w:rPr>
      <w:t xml:space="preserve"> —</w:t>
    </w:r>
  </w:p>
  <w:p w:rsidR="00580D0A" w:rsidRDefault="00580D0A">
    <w:pPr>
      <w:pStyle w:val="a3"/>
      <w:framePr w:w="1395" w:hSpace="397" w:wrap="auto" w:vAnchor="text" w:hAnchor="page" w:x="9039" w:y="1"/>
      <w:jc w:val="both"/>
      <w:rPr>
        <w:rStyle w:val="a4"/>
        <w:rFonts w:ascii="宋体" w:eastAsia="宋体" w:hAnsi="宋体" w:cs="宋体"/>
        <w:sz w:val="28"/>
        <w:szCs w:val="28"/>
      </w:rPr>
    </w:pPr>
    <w:r>
      <w:rPr>
        <w:rStyle w:val="a4"/>
        <w:rFonts w:ascii="宋体" w:eastAsia="宋体" w:hAnsi="宋体" w:cs="宋体"/>
        <w:sz w:val="28"/>
        <w:szCs w:val="28"/>
      </w:rPr>
      <w:t xml:space="preserve">— </w:t>
    </w:r>
    <w:r w:rsidR="00EE40B2">
      <w:rPr>
        <w:rStyle w:val="a4"/>
        <w:rFonts w:ascii="宋体" w:eastAsia="宋体" w:hAnsi="宋体" w:cs="宋体"/>
        <w:sz w:val="28"/>
        <w:szCs w:val="28"/>
      </w:rPr>
      <w:fldChar w:fldCharType="begin"/>
    </w:r>
    <w:r>
      <w:rPr>
        <w:rStyle w:val="a4"/>
        <w:rFonts w:ascii="宋体" w:eastAsia="宋体" w:hAnsi="宋体" w:cs="宋体"/>
        <w:sz w:val="28"/>
        <w:szCs w:val="28"/>
      </w:rPr>
      <w:instrText xml:space="preserve">PAGE  </w:instrText>
    </w:r>
    <w:r w:rsidR="00EE40B2">
      <w:rPr>
        <w:rStyle w:val="a4"/>
        <w:rFonts w:ascii="宋体" w:eastAsia="宋体" w:hAnsi="宋体" w:cs="宋体"/>
        <w:sz w:val="28"/>
        <w:szCs w:val="28"/>
      </w:rPr>
      <w:fldChar w:fldCharType="separate"/>
    </w:r>
    <w:r w:rsidR="00296E5B">
      <w:rPr>
        <w:rStyle w:val="a4"/>
        <w:rFonts w:ascii="宋体" w:eastAsia="宋体" w:hAnsi="宋体" w:cs="宋体"/>
        <w:noProof/>
        <w:sz w:val="28"/>
        <w:szCs w:val="28"/>
      </w:rPr>
      <w:t>5</w:t>
    </w:r>
    <w:r w:rsidR="00EE40B2">
      <w:rPr>
        <w:rStyle w:val="a4"/>
        <w:rFonts w:ascii="宋体" w:eastAsia="宋体" w:hAnsi="宋体" w:cs="宋体"/>
        <w:sz w:val="28"/>
        <w:szCs w:val="28"/>
      </w:rPr>
      <w:fldChar w:fldCharType="end"/>
    </w:r>
    <w:r>
      <w:rPr>
        <w:rStyle w:val="a4"/>
        <w:rFonts w:ascii="宋体" w:eastAsia="宋体" w:hAnsi="宋体" w:cs="宋体"/>
        <w:sz w:val="28"/>
        <w:szCs w:val="28"/>
      </w:rPr>
      <w:t xml:space="preserve"> —</w:t>
    </w:r>
  </w:p>
  <w:p w:rsidR="00580D0A" w:rsidRDefault="00580D0A">
    <w:pPr>
      <w:pStyle w:val="a3"/>
      <w:tabs>
        <w:tab w:val="clear" w:pos="4153"/>
        <w:tab w:val="clear" w:pos="8306"/>
      </w:tabs>
      <w:ind w:right="7550" w:firstLine="360"/>
      <w:rPr>
        <w:rFonts w:ascii="宋体" w:eastAsia="宋体" w:hAnsi="宋体"/>
        <w:sz w:val="28"/>
        <w:szCs w:val="28"/>
      </w:rP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A1F" w:rsidRDefault="001A6A1F">
      <w:r>
        <w:separator/>
      </w:r>
    </w:p>
  </w:footnote>
  <w:footnote w:type="continuationSeparator" w:id="0">
    <w:p w:rsidR="001A6A1F" w:rsidRDefault="001A6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oNotHyphenateCaps/>
  <w:evenAndOddHeaders/>
  <w:drawingGridHorizontalSpacing w:val="299"/>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76A5"/>
    <w:rsid w:val="00007964"/>
    <w:rsid w:val="000143C7"/>
    <w:rsid w:val="000165AC"/>
    <w:rsid w:val="000269FC"/>
    <w:rsid w:val="00031CE0"/>
    <w:rsid w:val="000455CC"/>
    <w:rsid w:val="00050751"/>
    <w:rsid w:val="00050F49"/>
    <w:rsid w:val="00051CE5"/>
    <w:rsid w:val="00063220"/>
    <w:rsid w:val="00083A0D"/>
    <w:rsid w:val="00086138"/>
    <w:rsid w:val="00094F1A"/>
    <w:rsid w:val="000A1544"/>
    <w:rsid w:val="000A3225"/>
    <w:rsid w:val="000A538C"/>
    <w:rsid w:val="000B221C"/>
    <w:rsid w:val="000C3B16"/>
    <w:rsid w:val="000C4141"/>
    <w:rsid w:val="000E56A4"/>
    <w:rsid w:val="00105BDA"/>
    <w:rsid w:val="001073F5"/>
    <w:rsid w:val="001130E7"/>
    <w:rsid w:val="0012452C"/>
    <w:rsid w:val="0013183D"/>
    <w:rsid w:val="00131F66"/>
    <w:rsid w:val="00152DC2"/>
    <w:rsid w:val="001623F9"/>
    <w:rsid w:val="00176A05"/>
    <w:rsid w:val="001811EF"/>
    <w:rsid w:val="00186347"/>
    <w:rsid w:val="001A6A1F"/>
    <w:rsid w:val="001B436C"/>
    <w:rsid w:val="001B49C6"/>
    <w:rsid w:val="001B59CA"/>
    <w:rsid w:val="001C31F8"/>
    <w:rsid w:val="001D5A26"/>
    <w:rsid w:val="001D5A8E"/>
    <w:rsid w:val="001E0355"/>
    <w:rsid w:val="001E56F0"/>
    <w:rsid w:val="001F3EC3"/>
    <w:rsid w:val="001F5DCE"/>
    <w:rsid w:val="00211C2D"/>
    <w:rsid w:val="00225089"/>
    <w:rsid w:val="00230CF6"/>
    <w:rsid w:val="002369CE"/>
    <w:rsid w:val="00237A1D"/>
    <w:rsid w:val="0026512B"/>
    <w:rsid w:val="00270A0D"/>
    <w:rsid w:val="0029032E"/>
    <w:rsid w:val="00296E5B"/>
    <w:rsid w:val="002A0167"/>
    <w:rsid w:val="002D5CBE"/>
    <w:rsid w:val="002E67EE"/>
    <w:rsid w:val="002F7C5D"/>
    <w:rsid w:val="00332D20"/>
    <w:rsid w:val="003350D6"/>
    <w:rsid w:val="003363BA"/>
    <w:rsid w:val="003505A5"/>
    <w:rsid w:val="003677BE"/>
    <w:rsid w:val="00370492"/>
    <w:rsid w:val="003714CF"/>
    <w:rsid w:val="003824C9"/>
    <w:rsid w:val="0039766E"/>
    <w:rsid w:val="003A470F"/>
    <w:rsid w:val="003C129E"/>
    <w:rsid w:val="003C17DB"/>
    <w:rsid w:val="003F5596"/>
    <w:rsid w:val="004315E1"/>
    <w:rsid w:val="004328E2"/>
    <w:rsid w:val="00467C60"/>
    <w:rsid w:val="004959AD"/>
    <w:rsid w:val="004A15C6"/>
    <w:rsid w:val="004B0617"/>
    <w:rsid w:val="004B137B"/>
    <w:rsid w:val="004E125C"/>
    <w:rsid w:val="004F7A62"/>
    <w:rsid w:val="00504F05"/>
    <w:rsid w:val="005200FE"/>
    <w:rsid w:val="00531C5E"/>
    <w:rsid w:val="00541C17"/>
    <w:rsid w:val="005533F8"/>
    <w:rsid w:val="00571908"/>
    <w:rsid w:val="00576DFA"/>
    <w:rsid w:val="00580D0A"/>
    <w:rsid w:val="005867A2"/>
    <w:rsid w:val="005876A5"/>
    <w:rsid w:val="00587FB9"/>
    <w:rsid w:val="005A7A98"/>
    <w:rsid w:val="005C735F"/>
    <w:rsid w:val="005D7679"/>
    <w:rsid w:val="005E1F51"/>
    <w:rsid w:val="005E6D61"/>
    <w:rsid w:val="005E739C"/>
    <w:rsid w:val="005F3916"/>
    <w:rsid w:val="005F77D7"/>
    <w:rsid w:val="0060700D"/>
    <w:rsid w:val="00610551"/>
    <w:rsid w:val="0063519D"/>
    <w:rsid w:val="00642812"/>
    <w:rsid w:val="00645C2D"/>
    <w:rsid w:val="00662607"/>
    <w:rsid w:val="00662AC7"/>
    <w:rsid w:val="0066357A"/>
    <w:rsid w:val="00667AA9"/>
    <w:rsid w:val="00667AC6"/>
    <w:rsid w:val="00670504"/>
    <w:rsid w:val="00672C70"/>
    <w:rsid w:val="00686CF6"/>
    <w:rsid w:val="00692F82"/>
    <w:rsid w:val="006946DA"/>
    <w:rsid w:val="0069660F"/>
    <w:rsid w:val="006B080C"/>
    <w:rsid w:val="006B3D51"/>
    <w:rsid w:val="006B658D"/>
    <w:rsid w:val="006C43F4"/>
    <w:rsid w:val="006D1FB9"/>
    <w:rsid w:val="006D54FE"/>
    <w:rsid w:val="006E0387"/>
    <w:rsid w:val="006F29A0"/>
    <w:rsid w:val="006F45D4"/>
    <w:rsid w:val="007009DB"/>
    <w:rsid w:val="0070532F"/>
    <w:rsid w:val="00706C73"/>
    <w:rsid w:val="00716923"/>
    <w:rsid w:val="007342D8"/>
    <w:rsid w:val="00736B87"/>
    <w:rsid w:val="0074620C"/>
    <w:rsid w:val="00766253"/>
    <w:rsid w:val="007744AF"/>
    <w:rsid w:val="007839AC"/>
    <w:rsid w:val="00790C33"/>
    <w:rsid w:val="007A7CA4"/>
    <w:rsid w:val="007B1F89"/>
    <w:rsid w:val="007C0591"/>
    <w:rsid w:val="007C3FA8"/>
    <w:rsid w:val="007F5D79"/>
    <w:rsid w:val="007F6F19"/>
    <w:rsid w:val="007F7CBD"/>
    <w:rsid w:val="008104C5"/>
    <w:rsid w:val="00821F0D"/>
    <w:rsid w:val="00854FCE"/>
    <w:rsid w:val="00866728"/>
    <w:rsid w:val="00870538"/>
    <w:rsid w:val="00877BFF"/>
    <w:rsid w:val="00884374"/>
    <w:rsid w:val="0088444D"/>
    <w:rsid w:val="008A1C32"/>
    <w:rsid w:val="008B1E79"/>
    <w:rsid w:val="008B2BF4"/>
    <w:rsid w:val="008C3F5D"/>
    <w:rsid w:val="008E52C9"/>
    <w:rsid w:val="00902615"/>
    <w:rsid w:val="00907F04"/>
    <w:rsid w:val="0091108C"/>
    <w:rsid w:val="00922A35"/>
    <w:rsid w:val="00934F9F"/>
    <w:rsid w:val="00935465"/>
    <w:rsid w:val="009433D2"/>
    <w:rsid w:val="00964B49"/>
    <w:rsid w:val="009917CD"/>
    <w:rsid w:val="009B7117"/>
    <w:rsid w:val="009C0AEE"/>
    <w:rsid w:val="009E13D2"/>
    <w:rsid w:val="009E7100"/>
    <w:rsid w:val="009F00DA"/>
    <w:rsid w:val="00A029C2"/>
    <w:rsid w:val="00A07F48"/>
    <w:rsid w:val="00A16406"/>
    <w:rsid w:val="00A241A4"/>
    <w:rsid w:val="00A531A3"/>
    <w:rsid w:val="00A56C2A"/>
    <w:rsid w:val="00A600A5"/>
    <w:rsid w:val="00A73856"/>
    <w:rsid w:val="00A73FE6"/>
    <w:rsid w:val="00A75AD0"/>
    <w:rsid w:val="00A95437"/>
    <w:rsid w:val="00AB43C5"/>
    <w:rsid w:val="00AB7745"/>
    <w:rsid w:val="00AC2A86"/>
    <w:rsid w:val="00AC3F93"/>
    <w:rsid w:val="00AC77AE"/>
    <w:rsid w:val="00AE7447"/>
    <w:rsid w:val="00AE79AF"/>
    <w:rsid w:val="00B1402E"/>
    <w:rsid w:val="00B30098"/>
    <w:rsid w:val="00B343B3"/>
    <w:rsid w:val="00B35669"/>
    <w:rsid w:val="00B371D2"/>
    <w:rsid w:val="00B41C17"/>
    <w:rsid w:val="00B42D08"/>
    <w:rsid w:val="00B56076"/>
    <w:rsid w:val="00B62BC7"/>
    <w:rsid w:val="00B667ED"/>
    <w:rsid w:val="00B73B2B"/>
    <w:rsid w:val="00B74AA3"/>
    <w:rsid w:val="00B74DCB"/>
    <w:rsid w:val="00B92E05"/>
    <w:rsid w:val="00B97056"/>
    <w:rsid w:val="00BB3B8D"/>
    <w:rsid w:val="00BD087D"/>
    <w:rsid w:val="00BD4FC1"/>
    <w:rsid w:val="00BE51AE"/>
    <w:rsid w:val="00C279EA"/>
    <w:rsid w:val="00C4366C"/>
    <w:rsid w:val="00C440CF"/>
    <w:rsid w:val="00C45721"/>
    <w:rsid w:val="00C56C53"/>
    <w:rsid w:val="00C6116F"/>
    <w:rsid w:val="00C76B7B"/>
    <w:rsid w:val="00C825C6"/>
    <w:rsid w:val="00C828C9"/>
    <w:rsid w:val="00CB1161"/>
    <w:rsid w:val="00CD293F"/>
    <w:rsid w:val="00CD391E"/>
    <w:rsid w:val="00CD7465"/>
    <w:rsid w:val="00CE12B7"/>
    <w:rsid w:val="00CE431D"/>
    <w:rsid w:val="00D016D9"/>
    <w:rsid w:val="00D03FA4"/>
    <w:rsid w:val="00D05EE2"/>
    <w:rsid w:val="00D152C3"/>
    <w:rsid w:val="00D15F44"/>
    <w:rsid w:val="00D30DF3"/>
    <w:rsid w:val="00D320BD"/>
    <w:rsid w:val="00D324B1"/>
    <w:rsid w:val="00D412B0"/>
    <w:rsid w:val="00D5034C"/>
    <w:rsid w:val="00D6454B"/>
    <w:rsid w:val="00D716AB"/>
    <w:rsid w:val="00D7626D"/>
    <w:rsid w:val="00D84793"/>
    <w:rsid w:val="00D907D3"/>
    <w:rsid w:val="00D91AF3"/>
    <w:rsid w:val="00DB250E"/>
    <w:rsid w:val="00DB33D2"/>
    <w:rsid w:val="00DD263E"/>
    <w:rsid w:val="00DD52BD"/>
    <w:rsid w:val="00DE242E"/>
    <w:rsid w:val="00DE3861"/>
    <w:rsid w:val="00DF3B8D"/>
    <w:rsid w:val="00E033B7"/>
    <w:rsid w:val="00E07931"/>
    <w:rsid w:val="00E1736C"/>
    <w:rsid w:val="00E24398"/>
    <w:rsid w:val="00E455CD"/>
    <w:rsid w:val="00E47F88"/>
    <w:rsid w:val="00E811F7"/>
    <w:rsid w:val="00E81385"/>
    <w:rsid w:val="00E81DBA"/>
    <w:rsid w:val="00E94C8E"/>
    <w:rsid w:val="00E9753F"/>
    <w:rsid w:val="00ED3B45"/>
    <w:rsid w:val="00ED65AF"/>
    <w:rsid w:val="00EE40B2"/>
    <w:rsid w:val="00EE5158"/>
    <w:rsid w:val="00EE5D8B"/>
    <w:rsid w:val="00EE7EDC"/>
    <w:rsid w:val="00F01749"/>
    <w:rsid w:val="00F05AEA"/>
    <w:rsid w:val="00F1113B"/>
    <w:rsid w:val="00F13143"/>
    <w:rsid w:val="00F20F2D"/>
    <w:rsid w:val="00F44D70"/>
    <w:rsid w:val="00F5017B"/>
    <w:rsid w:val="00F53434"/>
    <w:rsid w:val="00F5765B"/>
    <w:rsid w:val="00F57981"/>
    <w:rsid w:val="00F62D17"/>
    <w:rsid w:val="00F965F9"/>
    <w:rsid w:val="00FA4FE4"/>
    <w:rsid w:val="00FB4FFB"/>
    <w:rsid w:val="00FB7BA9"/>
    <w:rsid w:val="00FC6F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5089"/>
    <w:pPr>
      <w:widowControl w:val="0"/>
      <w:spacing w:line="560" w:lineRule="exact"/>
      <w:jc w:val="both"/>
    </w:pPr>
    <w:rPr>
      <w:rFonts w:eastAsia="仿宋_GB2312"/>
      <w:kern w:val="2"/>
      <w:sz w:val="30"/>
      <w:szCs w:val="30"/>
    </w:rPr>
  </w:style>
  <w:style w:type="paragraph" w:styleId="2">
    <w:name w:val="heading 2"/>
    <w:basedOn w:val="a"/>
    <w:next w:val="a"/>
    <w:link w:val="2Char"/>
    <w:qFormat/>
    <w:rsid w:val="00225089"/>
    <w:pPr>
      <w:keepNext/>
      <w:keepLines/>
      <w:widowControl/>
      <w:spacing w:before="260" w:after="260" w:line="416" w:lineRule="auto"/>
      <w:jc w:val="left"/>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locked/>
    <w:rsid w:val="00ED3B45"/>
    <w:rPr>
      <w:rFonts w:ascii="Cambria" w:eastAsia="宋体" w:hAnsi="Cambria" w:cs="Cambria"/>
      <w:b/>
      <w:bCs/>
      <w:sz w:val="32"/>
      <w:szCs w:val="32"/>
    </w:rPr>
  </w:style>
  <w:style w:type="paragraph" w:customStyle="1" w:styleId="1">
    <w:name w:val="样式1"/>
    <w:basedOn w:val="a"/>
    <w:autoRedefine/>
    <w:rsid w:val="00225089"/>
  </w:style>
  <w:style w:type="paragraph" w:styleId="a3">
    <w:name w:val="footer"/>
    <w:basedOn w:val="a"/>
    <w:link w:val="Char"/>
    <w:semiHidden/>
    <w:rsid w:val="00225089"/>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semiHidden/>
    <w:locked/>
    <w:rsid w:val="00ED3B45"/>
    <w:rPr>
      <w:rFonts w:eastAsia="仿宋_GB2312" w:cs="Times New Roman"/>
      <w:sz w:val="18"/>
      <w:szCs w:val="18"/>
    </w:rPr>
  </w:style>
  <w:style w:type="character" w:styleId="a4">
    <w:name w:val="page number"/>
    <w:basedOn w:val="a0"/>
    <w:semiHidden/>
    <w:rsid w:val="00225089"/>
    <w:rPr>
      <w:rFonts w:cs="Times New Roman"/>
    </w:rPr>
  </w:style>
  <w:style w:type="paragraph" w:styleId="a5">
    <w:name w:val="header"/>
    <w:basedOn w:val="a"/>
    <w:link w:val="Char0"/>
    <w:semiHidden/>
    <w:rsid w:val="0022508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5"/>
    <w:semiHidden/>
    <w:locked/>
    <w:rsid w:val="00ED3B45"/>
    <w:rPr>
      <w:rFonts w:eastAsia="仿宋_GB2312" w:cs="Times New Roman"/>
      <w:sz w:val="18"/>
      <w:szCs w:val="18"/>
    </w:rPr>
  </w:style>
  <w:style w:type="paragraph" w:styleId="3">
    <w:name w:val="Body Text Indent 3"/>
    <w:basedOn w:val="a"/>
    <w:link w:val="3Char"/>
    <w:semiHidden/>
    <w:rsid w:val="00225089"/>
    <w:pPr>
      <w:ind w:firstLineChars="200" w:firstLine="637"/>
    </w:pPr>
    <w:rPr>
      <w:rFonts w:ascii="仿宋_GB2312" w:cs="仿宋_GB2312"/>
      <w:sz w:val="32"/>
      <w:szCs w:val="32"/>
    </w:rPr>
  </w:style>
  <w:style w:type="character" w:customStyle="1" w:styleId="3Char">
    <w:name w:val="正文文本缩进 3 Char"/>
    <w:basedOn w:val="a0"/>
    <w:link w:val="3"/>
    <w:semiHidden/>
    <w:locked/>
    <w:rsid w:val="00ED3B45"/>
    <w:rPr>
      <w:rFonts w:eastAsia="仿宋_GB2312" w:cs="Times New Roman"/>
      <w:sz w:val="16"/>
      <w:szCs w:val="16"/>
    </w:rPr>
  </w:style>
  <w:style w:type="paragraph" w:styleId="a6">
    <w:name w:val="Body Text Indent"/>
    <w:basedOn w:val="a"/>
    <w:link w:val="Char1"/>
    <w:semiHidden/>
    <w:rsid w:val="00225089"/>
    <w:pPr>
      <w:spacing w:line="240" w:lineRule="auto"/>
      <w:ind w:firstLineChars="225" w:firstLine="720"/>
    </w:pPr>
    <w:rPr>
      <w:rFonts w:ascii="创艺简仿宋" w:eastAsia="创艺简仿宋" w:cs="创艺简仿宋"/>
      <w:sz w:val="32"/>
      <w:szCs w:val="32"/>
    </w:rPr>
  </w:style>
  <w:style w:type="character" w:customStyle="1" w:styleId="Char1">
    <w:name w:val="正文文本缩进 Char"/>
    <w:basedOn w:val="a0"/>
    <w:link w:val="a6"/>
    <w:semiHidden/>
    <w:locked/>
    <w:rsid w:val="00ED3B45"/>
    <w:rPr>
      <w:rFonts w:eastAsia="仿宋_GB2312" w:cs="Times New Roman"/>
      <w:sz w:val="30"/>
      <w:szCs w:val="30"/>
    </w:rPr>
  </w:style>
  <w:style w:type="paragraph" w:styleId="a7">
    <w:name w:val="Date"/>
    <w:basedOn w:val="a"/>
    <w:next w:val="a"/>
    <w:link w:val="Char2"/>
    <w:semiHidden/>
    <w:rsid w:val="00225089"/>
    <w:pPr>
      <w:spacing w:line="240" w:lineRule="auto"/>
      <w:ind w:leftChars="2500" w:left="100"/>
    </w:pPr>
    <w:rPr>
      <w:rFonts w:ascii="仿宋_GB2312" w:cs="仿宋_GB2312"/>
      <w:sz w:val="32"/>
      <w:szCs w:val="32"/>
    </w:rPr>
  </w:style>
  <w:style w:type="character" w:customStyle="1" w:styleId="Char2">
    <w:name w:val="日期 Char"/>
    <w:basedOn w:val="a0"/>
    <w:link w:val="a7"/>
    <w:semiHidden/>
    <w:locked/>
    <w:rsid w:val="00ED3B45"/>
    <w:rPr>
      <w:rFonts w:eastAsia="仿宋_GB2312" w:cs="Times New Roman"/>
      <w:sz w:val="30"/>
      <w:szCs w:val="30"/>
    </w:rPr>
  </w:style>
  <w:style w:type="paragraph" w:styleId="a8">
    <w:name w:val="Balloon Text"/>
    <w:basedOn w:val="a"/>
    <w:link w:val="Char3"/>
    <w:semiHidden/>
    <w:rsid w:val="00225089"/>
    <w:pPr>
      <w:widowControl/>
      <w:spacing w:line="240" w:lineRule="auto"/>
      <w:jc w:val="left"/>
    </w:pPr>
    <w:rPr>
      <w:rFonts w:ascii="仿宋_GB2312" w:hAnsi="Arial" w:cs="仿宋_GB2312"/>
      <w:kern w:val="0"/>
      <w:sz w:val="18"/>
      <w:szCs w:val="18"/>
    </w:rPr>
  </w:style>
  <w:style w:type="character" w:customStyle="1" w:styleId="Char3">
    <w:name w:val="批注框文本 Char"/>
    <w:basedOn w:val="a0"/>
    <w:link w:val="a8"/>
    <w:semiHidden/>
    <w:locked/>
    <w:rsid w:val="00ED3B45"/>
    <w:rPr>
      <w:rFonts w:eastAsia="仿宋_GB2312" w:cs="Times New Roman"/>
      <w:sz w:val="2"/>
      <w:szCs w:val="2"/>
    </w:rPr>
  </w:style>
  <w:style w:type="paragraph" w:styleId="20">
    <w:name w:val="Body Text Indent 2"/>
    <w:basedOn w:val="a"/>
    <w:link w:val="2Char0"/>
    <w:semiHidden/>
    <w:rsid w:val="00C56C53"/>
    <w:pPr>
      <w:spacing w:after="120" w:line="480" w:lineRule="auto"/>
      <w:ind w:leftChars="200" w:left="420"/>
    </w:pPr>
  </w:style>
  <w:style w:type="character" w:customStyle="1" w:styleId="2Char0">
    <w:name w:val="正文文本缩进 2 Char"/>
    <w:basedOn w:val="a0"/>
    <w:link w:val="20"/>
    <w:semiHidden/>
    <w:locked/>
    <w:rsid w:val="00C56C53"/>
    <w:rPr>
      <w:rFonts w:eastAsia="仿宋_GB2312" w:cs="Times New Roman"/>
      <w:kern w:val="2"/>
      <w:sz w:val="24"/>
      <w:szCs w:val="24"/>
    </w:rPr>
  </w:style>
  <w:style w:type="paragraph" w:styleId="a9">
    <w:name w:val="Normal (Web)"/>
    <w:basedOn w:val="a"/>
    <w:rsid w:val="00D15F44"/>
    <w:pPr>
      <w:spacing w:before="100" w:beforeAutospacing="1" w:after="100" w:afterAutospacing="1" w:line="240" w:lineRule="auto"/>
      <w:jc w:val="left"/>
    </w:pPr>
    <w:rPr>
      <w:rFonts w:eastAsia="宋体"/>
      <w:kern w:val="0"/>
      <w:sz w:val="24"/>
      <w:szCs w:val="24"/>
    </w:rPr>
  </w:style>
  <w:style w:type="table" w:styleId="aa">
    <w:name w:val="Table Grid"/>
    <w:basedOn w:val="a1"/>
    <w:rsid w:val="00D15F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Char4"/>
    <w:semiHidden/>
    <w:rsid w:val="00AC77AE"/>
    <w:pPr>
      <w:spacing w:after="120"/>
    </w:pPr>
  </w:style>
  <w:style w:type="character" w:customStyle="1" w:styleId="Char4">
    <w:name w:val="正文文本 Char"/>
    <w:basedOn w:val="a0"/>
    <w:link w:val="ab"/>
    <w:semiHidden/>
    <w:locked/>
    <w:rsid w:val="00AC77AE"/>
    <w:rPr>
      <w:rFonts w:eastAsia="仿宋_GB2312"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373</Words>
  <Characters>2129</Characters>
  <Application>Microsoft Office Word</Application>
  <DocSecurity>0</DocSecurity>
  <Lines>17</Lines>
  <Paragraphs>4</Paragraphs>
  <ScaleCrop>false</ScaleCrop>
  <Company>as</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000001</dc:title>
  <dc:creator>s</dc:creator>
  <cp:lastModifiedBy>诸慧超</cp:lastModifiedBy>
  <cp:revision>6</cp:revision>
  <cp:lastPrinted>2023-04-03T02:05:00Z</cp:lastPrinted>
  <dcterms:created xsi:type="dcterms:W3CDTF">2023-05-17T05:46:00Z</dcterms:created>
  <dcterms:modified xsi:type="dcterms:W3CDTF">2023-05-17T07:45:00Z</dcterms:modified>
</cp:coreProperties>
</file>