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757E" w14:textId="77777777" w:rsidR="00120651" w:rsidRDefault="00000000">
      <w:pPr>
        <w:jc w:val="center"/>
        <w:rPr>
          <w:sz w:val="24"/>
        </w:rPr>
      </w:pPr>
      <w:r>
        <w:rPr>
          <w:rFonts w:ascii="黑体" w:eastAsia="黑体" w:hAnsi="黑体" w:cs="仿宋_GB2312" w:hint="eastAsia"/>
          <w:sz w:val="24"/>
        </w:rPr>
        <w:t>2025</w:t>
      </w:r>
      <w:r>
        <w:rPr>
          <w:rFonts w:ascii="黑体" w:eastAsia="黑体" w:hAnsi="黑体" w:cs="仿宋_GB2312"/>
          <w:sz w:val="24"/>
        </w:rPr>
        <w:t>年上海市</w:t>
      </w:r>
      <w:r>
        <w:rPr>
          <w:rFonts w:ascii="黑体" w:eastAsia="黑体" w:hAnsi="黑体" w:cs="仿宋_GB2312" w:hint="eastAsia"/>
          <w:sz w:val="24"/>
        </w:rPr>
        <w:t>青浦</w:t>
      </w:r>
      <w:r>
        <w:rPr>
          <w:rFonts w:ascii="黑体" w:eastAsia="黑体" w:hAnsi="黑体" w:cs="仿宋_GB2312"/>
          <w:sz w:val="24"/>
        </w:rPr>
        <w:t>区</w:t>
      </w:r>
      <w:r>
        <w:rPr>
          <w:rFonts w:ascii="黑体" w:eastAsia="黑体" w:hAnsi="黑体" w:cs="仿宋_GB2312" w:hint="eastAsia"/>
          <w:sz w:val="24"/>
        </w:rPr>
        <w:t>医疗卫生机构传染病防治</w:t>
      </w:r>
      <w:r>
        <w:rPr>
          <w:rFonts w:ascii="黑体" w:eastAsia="黑体" w:hAnsi="黑体" w:cs="仿宋_GB2312"/>
          <w:sz w:val="24"/>
        </w:rPr>
        <w:t>随机监督抽查</w:t>
      </w:r>
      <w:r>
        <w:rPr>
          <w:rFonts w:ascii="黑体" w:eastAsia="黑体" w:hAnsi="黑体" w:cs="仿宋_GB2312" w:hint="eastAsia"/>
          <w:sz w:val="24"/>
        </w:rPr>
        <w:t>结果一览表(</w:t>
      </w:r>
      <w:proofErr w:type="gramStart"/>
      <w:r>
        <w:rPr>
          <w:rFonts w:ascii="黑体" w:eastAsia="黑体" w:hAnsi="黑体" w:cs="仿宋_GB2312" w:hint="eastAsia"/>
          <w:sz w:val="24"/>
        </w:rPr>
        <w:t>国抽</w:t>
      </w:r>
      <w:proofErr w:type="gramEnd"/>
      <w:r>
        <w:rPr>
          <w:rFonts w:ascii="黑体" w:eastAsia="黑体" w:hAnsi="黑体" w:cs="仿宋_GB2312" w:hint="eastAsia"/>
          <w:sz w:val="24"/>
        </w:rPr>
        <w:t>)</w:t>
      </w:r>
    </w:p>
    <w:p w14:paraId="249CCB46" w14:textId="77777777" w:rsidR="00120651" w:rsidRDefault="00120651">
      <w:pPr>
        <w:rPr>
          <w:rFonts w:cs="Calibri"/>
          <w:color w:val="000000"/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3118"/>
        <w:gridCol w:w="992"/>
        <w:gridCol w:w="993"/>
        <w:gridCol w:w="617"/>
      </w:tblGrid>
      <w:tr w:rsidR="00120651" w14:paraId="3B20364F" w14:textId="77777777">
        <w:tc>
          <w:tcPr>
            <w:tcW w:w="534" w:type="dxa"/>
            <w:vAlign w:val="center"/>
          </w:tcPr>
          <w:p w14:paraId="790387E2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68" w:type="dxa"/>
            <w:vAlign w:val="center"/>
          </w:tcPr>
          <w:p w14:paraId="66BC6FA8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  <w:t>被检查单位</w:t>
            </w:r>
          </w:p>
        </w:tc>
        <w:tc>
          <w:tcPr>
            <w:tcW w:w="3118" w:type="dxa"/>
          </w:tcPr>
          <w:p w14:paraId="34576368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  <w:t>被检查单位地址</w:t>
            </w:r>
          </w:p>
        </w:tc>
        <w:tc>
          <w:tcPr>
            <w:tcW w:w="992" w:type="dxa"/>
            <w:vAlign w:val="center"/>
          </w:tcPr>
          <w:p w14:paraId="4543589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  <w:t>抽查结果</w:t>
            </w:r>
          </w:p>
        </w:tc>
        <w:tc>
          <w:tcPr>
            <w:tcW w:w="993" w:type="dxa"/>
            <w:vAlign w:val="center"/>
          </w:tcPr>
          <w:p w14:paraId="22D2F3F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  <w:t>存在的主要问题</w:t>
            </w:r>
          </w:p>
        </w:tc>
        <w:tc>
          <w:tcPr>
            <w:tcW w:w="617" w:type="dxa"/>
            <w:vAlign w:val="center"/>
          </w:tcPr>
          <w:p w14:paraId="0B0ABA1B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sz w:val="18"/>
                <w:szCs w:val="18"/>
              </w:rPr>
              <w:t>是否整改</w:t>
            </w:r>
          </w:p>
        </w:tc>
      </w:tr>
      <w:tr w:rsidR="00120651" w14:paraId="28A963AF" w14:textId="77777777">
        <w:tc>
          <w:tcPr>
            <w:tcW w:w="534" w:type="dxa"/>
            <w:vAlign w:val="bottom"/>
          </w:tcPr>
          <w:p w14:paraId="20D5D72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6452A4A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青东农场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医院</w:t>
            </w:r>
          </w:p>
        </w:tc>
        <w:tc>
          <w:tcPr>
            <w:tcW w:w="3118" w:type="dxa"/>
            <w:vAlign w:val="center"/>
          </w:tcPr>
          <w:p w14:paraId="38498605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青浦区庆丰路300号（天圣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庄青东农场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内）</w:t>
            </w:r>
          </w:p>
        </w:tc>
        <w:tc>
          <w:tcPr>
            <w:tcW w:w="992" w:type="dxa"/>
          </w:tcPr>
          <w:p w14:paraId="075E73D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62784C02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5AF31302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21B7F4D0" w14:textId="77777777">
        <w:tc>
          <w:tcPr>
            <w:tcW w:w="534" w:type="dxa"/>
            <w:vAlign w:val="bottom"/>
          </w:tcPr>
          <w:p w14:paraId="3DC4020A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001B74F3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上海蒲济堂中医门诊部</w:t>
            </w:r>
          </w:p>
        </w:tc>
        <w:tc>
          <w:tcPr>
            <w:tcW w:w="3118" w:type="dxa"/>
            <w:vAlign w:val="center"/>
          </w:tcPr>
          <w:p w14:paraId="51E178B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上海市青浦区朱家角镇绿湖路789、791号</w:t>
            </w:r>
          </w:p>
        </w:tc>
        <w:tc>
          <w:tcPr>
            <w:tcW w:w="992" w:type="dxa"/>
          </w:tcPr>
          <w:p w14:paraId="3DF10CA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591F0FA7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573586BE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4C09919D" w14:textId="77777777">
        <w:tc>
          <w:tcPr>
            <w:tcW w:w="534" w:type="dxa"/>
            <w:vAlign w:val="bottom"/>
          </w:tcPr>
          <w:p w14:paraId="77CCAD42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36DB30F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上海市青浦区白鹤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镇万狮村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卫生室</w:t>
            </w:r>
          </w:p>
        </w:tc>
        <w:tc>
          <w:tcPr>
            <w:tcW w:w="3118" w:type="dxa"/>
            <w:vAlign w:val="center"/>
          </w:tcPr>
          <w:p w14:paraId="64F88DE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青浦区白鹤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镇万狮村村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委</w:t>
            </w:r>
          </w:p>
        </w:tc>
        <w:tc>
          <w:tcPr>
            <w:tcW w:w="992" w:type="dxa"/>
          </w:tcPr>
          <w:p w14:paraId="7C63C6A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1080FAAE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2839DA3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663A733F" w14:textId="77777777">
        <w:tc>
          <w:tcPr>
            <w:tcW w:w="534" w:type="dxa"/>
            <w:vAlign w:val="bottom"/>
          </w:tcPr>
          <w:p w14:paraId="3F8813A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65DED29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泖甸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村卫生室</w:t>
            </w:r>
          </w:p>
        </w:tc>
        <w:tc>
          <w:tcPr>
            <w:tcW w:w="3118" w:type="dxa"/>
            <w:vAlign w:val="center"/>
          </w:tcPr>
          <w:p w14:paraId="6F9C1D0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泖甸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路100号</w:t>
            </w:r>
          </w:p>
        </w:tc>
        <w:tc>
          <w:tcPr>
            <w:tcW w:w="992" w:type="dxa"/>
          </w:tcPr>
          <w:p w14:paraId="00068D2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07E5EACD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2796AFC6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1F39CF17" w14:textId="77777777">
        <w:tc>
          <w:tcPr>
            <w:tcW w:w="534" w:type="dxa"/>
            <w:vAlign w:val="bottom"/>
          </w:tcPr>
          <w:p w14:paraId="78954BA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16663C47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上海市青浦区金泽镇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建国村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卫生室</w:t>
            </w:r>
          </w:p>
        </w:tc>
        <w:tc>
          <w:tcPr>
            <w:tcW w:w="3118" w:type="dxa"/>
            <w:vAlign w:val="center"/>
          </w:tcPr>
          <w:p w14:paraId="7ED5033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青浦区金泽镇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建国村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111号南侧</w:t>
            </w:r>
          </w:p>
        </w:tc>
        <w:tc>
          <w:tcPr>
            <w:tcW w:w="992" w:type="dxa"/>
          </w:tcPr>
          <w:p w14:paraId="7508482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4F6BB78C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1CB6E17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00F6F655" w14:textId="77777777">
        <w:tc>
          <w:tcPr>
            <w:tcW w:w="534" w:type="dxa"/>
            <w:vAlign w:val="bottom"/>
          </w:tcPr>
          <w:p w14:paraId="16DA8F5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23328A2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上海市青浦区重固镇新联村卫生室</w:t>
            </w:r>
          </w:p>
        </w:tc>
        <w:tc>
          <w:tcPr>
            <w:tcW w:w="3118" w:type="dxa"/>
            <w:vAlign w:val="center"/>
          </w:tcPr>
          <w:p w14:paraId="67A4A00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青浦区重固镇新联村村委</w:t>
            </w:r>
          </w:p>
        </w:tc>
        <w:tc>
          <w:tcPr>
            <w:tcW w:w="992" w:type="dxa"/>
          </w:tcPr>
          <w:p w14:paraId="71E5003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594F6B6C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39E1453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39B0E625" w14:textId="77777777">
        <w:tc>
          <w:tcPr>
            <w:tcW w:w="534" w:type="dxa"/>
            <w:vAlign w:val="bottom"/>
          </w:tcPr>
          <w:p w14:paraId="7BB9984A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232ED4B3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上海市青浦区重固镇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郏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店村中心卫生室</w:t>
            </w:r>
          </w:p>
        </w:tc>
        <w:tc>
          <w:tcPr>
            <w:tcW w:w="3118" w:type="dxa"/>
            <w:vAlign w:val="center"/>
          </w:tcPr>
          <w:p w14:paraId="70419D35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青浦区重固镇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郏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店村村委</w:t>
            </w:r>
          </w:p>
        </w:tc>
        <w:tc>
          <w:tcPr>
            <w:tcW w:w="992" w:type="dxa"/>
          </w:tcPr>
          <w:p w14:paraId="13100CCB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6387C775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0595FDD8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3803612E" w14:textId="77777777">
        <w:tc>
          <w:tcPr>
            <w:tcW w:w="534" w:type="dxa"/>
            <w:vAlign w:val="bottom"/>
          </w:tcPr>
          <w:p w14:paraId="564232F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61A0B8D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上海青宇护理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站</w:t>
            </w:r>
          </w:p>
        </w:tc>
        <w:tc>
          <w:tcPr>
            <w:tcW w:w="3118" w:type="dxa"/>
            <w:vAlign w:val="center"/>
          </w:tcPr>
          <w:p w14:paraId="3CEE9341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上海市青浦区朱家角镇珠光新村11号楼103室</w:t>
            </w:r>
          </w:p>
        </w:tc>
        <w:tc>
          <w:tcPr>
            <w:tcW w:w="992" w:type="dxa"/>
          </w:tcPr>
          <w:p w14:paraId="6C3806C5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4190825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62BCC68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33981A87" w14:textId="77777777">
        <w:tc>
          <w:tcPr>
            <w:tcW w:w="534" w:type="dxa"/>
            <w:vAlign w:val="bottom"/>
          </w:tcPr>
          <w:p w14:paraId="598BB69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14:paraId="3EE79103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上海市青浦区朱家角镇建新村卫生室</w:t>
            </w:r>
          </w:p>
        </w:tc>
        <w:tc>
          <w:tcPr>
            <w:tcW w:w="3118" w:type="dxa"/>
            <w:vAlign w:val="center"/>
          </w:tcPr>
          <w:p w14:paraId="56C4027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青浦区朱家角镇建新村村委</w:t>
            </w:r>
          </w:p>
        </w:tc>
        <w:tc>
          <w:tcPr>
            <w:tcW w:w="992" w:type="dxa"/>
          </w:tcPr>
          <w:p w14:paraId="33E3B81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095E4D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FD4F25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63CD15DC" w14:textId="77777777">
        <w:tc>
          <w:tcPr>
            <w:tcW w:w="534" w:type="dxa"/>
            <w:vAlign w:val="bottom"/>
          </w:tcPr>
          <w:p w14:paraId="4A915E9D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3F5A013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上海启实中医门诊部</w:t>
            </w:r>
          </w:p>
        </w:tc>
        <w:tc>
          <w:tcPr>
            <w:tcW w:w="3118" w:type="dxa"/>
            <w:vAlign w:val="center"/>
          </w:tcPr>
          <w:p w14:paraId="242D451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淀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山湖大道399弄2号206、208、210室</w:t>
            </w:r>
          </w:p>
        </w:tc>
        <w:tc>
          <w:tcPr>
            <w:tcW w:w="992" w:type="dxa"/>
          </w:tcPr>
          <w:p w14:paraId="0B225846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33CDEBA7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020C1065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2991E2F8" w14:textId="77777777">
        <w:tc>
          <w:tcPr>
            <w:tcW w:w="534" w:type="dxa"/>
            <w:vAlign w:val="bottom"/>
          </w:tcPr>
          <w:p w14:paraId="1E34B10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14:paraId="29CCD87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上海西朗美口腔门诊部</w:t>
            </w:r>
          </w:p>
        </w:tc>
        <w:tc>
          <w:tcPr>
            <w:tcW w:w="3118" w:type="dxa"/>
            <w:vAlign w:val="center"/>
          </w:tcPr>
          <w:p w14:paraId="039D296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上海市青浦区华新镇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华强街239号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101、201-205室</w:t>
            </w:r>
          </w:p>
        </w:tc>
        <w:tc>
          <w:tcPr>
            <w:tcW w:w="992" w:type="dxa"/>
          </w:tcPr>
          <w:p w14:paraId="5678C01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188843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5D32F8BC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54A11795" w14:textId="77777777">
        <w:tc>
          <w:tcPr>
            <w:tcW w:w="534" w:type="dxa"/>
            <w:vAlign w:val="bottom"/>
          </w:tcPr>
          <w:p w14:paraId="5AE72CA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14:paraId="580643C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镇东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泖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村卫生室</w:t>
            </w:r>
          </w:p>
        </w:tc>
        <w:tc>
          <w:tcPr>
            <w:tcW w:w="3118" w:type="dxa"/>
            <w:vAlign w:val="center"/>
          </w:tcPr>
          <w:p w14:paraId="12FBB0C7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镇东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泖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沈陶路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108号</w:t>
            </w:r>
          </w:p>
        </w:tc>
        <w:tc>
          <w:tcPr>
            <w:tcW w:w="992" w:type="dxa"/>
          </w:tcPr>
          <w:p w14:paraId="43952A6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3795359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BCB5966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7E0F8B82" w14:textId="77777777">
        <w:tc>
          <w:tcPr>
            <w:tcW w:w="534" w:type="dxa"/>
            <w:vAlign w:val="bottom"/>
          </w:tcPr>
          <w:p w14:paraId="3E01A05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14:paraId="7F25EE24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上海沪大中医门诊部</w:t>
            </w:r>
          </w:p>
        </w:tc>
        <w:tc>
          <w:tcPr>
            <w:tcW w:w="3118" w:type="dxa"/>
            <w:vAlign w:val="center"/>
          </w:tcPr>
          <w:p w14:paraId="7988D743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上海市青浦区徐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泾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京华路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88号1幢1层、2幢1层、4幢1层</w:t>
            </w:r>
          </w:p>
        </w:tc>
        <w:tc>
          <w:tcPr>
            <w:tcW w:w="992" w:type="dxa"/>
          </w:tcPr>
          <w:p w14:paraId="4E7DDA3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57D847C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E4364D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16A77321" w14:textId="77777777">
        <w:tc>
          <w:tcPr>
            <w:tcW w:w="534" w:type="dxa"/>
            <w:vAlign w:val="bottom"/>
          </w:tcPr>
          <w:p w14:paraId="7549356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14:paraId="17AC390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上海市青浦区金泽镇岑卜村卫生室</w:t>
            </w:r>
          </w:p>
        </w:tc>
        <w:tc>
          <w:tcPr>
            <w:tcW w:w="3118" w:type="dxa"/>
            <w:vAlign w:val="center"/>
          </w:tcPr>
          <w:p w14:paraId="3AEEEADD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青浦区金泽镇岑卜村220号</w:t>
            </w:r>
          </w:p>
        </w:tc>
        <w:tc>
          <w:tcPr>
            <w:tcW w:w="992" w:type="dxa"/>
          </w:tcPr>
          <w:p w14:paraId="65FD480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5EBB0B75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7924D206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3A5E7CF6" w14:textId="77777777">
        <w:tc>
          <w:tcPr>
            <w:tcW w:w="534" w:type="dxa"/>
            <w:vAlign w:val="bottom"/>
          </w:tcPr>
          <w:p w14:paraId="7920BDEB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14:paraId="3E9238C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上海海阳九峰护理院</w:t>
            </w:r>
          </w:p>
        </w:tc>
        <w:tc>
          <w:tcPr>
            <w:tcW w:w="3118" w:type="dxa"/>
            <w:vAlign w:val="center"/>
          </w:tcPr>
          <w:p w14:paraId="0019517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上海市青浦区张联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村钟联500号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2号楼</w:t>
            </w:r>
          </w:p>
        </w:tc>
        <w:tc>
          <w:tcPr>
            <w:tcW w:w="992" w:type="dxa"/>
          </w:tcPr>
          <w:p w14:paraId="4A762A04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1174599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09A1E4B6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76290DC9" w14:textId="77777777">
        <w:tc>
          <w:tcPr>
            <w:tcW w:w="534" w:type="dxa"/>
            <w:vAlign w:val="bottom"/>
          </w:tcPr>
          <w:p w14:paraId="682A5C98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14:paraId="4A622CB5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区盈浦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街道社区卫生服务中心双桥社区卫生服务站</w:t>
            </w:r>
          </w:p>
        </w:tc>
        <w:tc>
          <w:tcPr>
            <w:tcW w:w="3118" w:type="dxa"/>
            <w:vAlign w:val="center"/>
          </w:tcPr>
          <w:p w14:paraId="336BD23E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区盈米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路14、16、18号</w:t>
            </w:r>
          </w:p>
        </w:tc>
        <w:tc>
          <w:tcPr>
            <w:tcW w:w="992" w:type="dxa"/>
          </w:tcPr>
          <w:p w14:paraId="126B873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ADEF66D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5A1BDFAC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38BC2D1D" w14:textId="77777777">
        <w:tc>
          <w:tcPr>
            <w:tcW w:w="534" w:type="dxa"/>
            <w:vAlign w:val="bottom"/>
          </w:tcPr>
          <w:p w14:paraId="37CBA00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14:paraId="13657567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上海市青浦区白鹤镇江南村卫生室</w:t>
            </w:r>
          </w:p>
        </w:tc>
        <w:tc>
          <w:tcPr>
            <w:tcW w:w="3118" w:type="dxa"/>
            <w:vAlign w:val="center"/>
          </w:tcPr>
          <w:p w14:paraId="2542AD14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青浦区白鹤镇江南村村委</w:t>
            </w:r>
          </w:p>
        </w:tc>
        <w:tc>
          <w:tcPr>
            <w:tcW w:w="992" w:type="dxa"/>
          </w:tcPr>
          <w:p w14:paraId="2A2774B7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E92E34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785B56F8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76EE0DB1" w14:textId="77777777">
        <w:tc>
          <w:tcPr>
            <w:tcW w:w="534" w:type="dxa"/>
            <w:vAlign w:val="bottom"/>
          </w:tcPr>
          <w:p w14:paraId="460C924E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18</w:t>
            </w:r>
          </w:p>
        </w:tc>
        <w:tc>
          <w:tcPr>
            <w:tcW w:w="2268" w:type="dxa"/>
            <w:vAlign w:val="center"/>
          </w:tcPr>
          <w:p w14:paraId="72CC8E3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上海市青浦区金泽镇西岑村山深卫生室</w:t>
            </w:r>
          </w:p>
        </w:tc>
        <w:tc>
          <w:tcPr>
            <w:tcW w:w="3118" w:type="dxa"/>
            <w:vAlign w:val="center"/>
          </w:tcPr>
          <w:p w14:paraId="6E55023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青浦区金泽镇西岑村山深109号</w:t>
            </w:r>
          </w:p>
        </w:tc>
        <w:tc>
          <w:tcPr>
            <w:tcW w:w="992" w:type="dxa"/>
          </w:tcPr>
          <w:p w14:paraId="1876AF7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7555447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61C0D3F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711A1812" w14:textId="77777777">
        <w:tc>
          <w:tcPr>
            <w:tcW w:w="534" w:type="dxa"/>
            <w:vAlign w:val="bottom"/>
          </w:tcPr>
          <w:p w14:paraId="1E2492E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19</w:t>
            </w:r>
          </w:p>
        </w:tc>
        <w:tc>
          <w:tcPr>
            <w:tcW w:w="2268" w:type="dxa"/>
            <w:vAlign w:val="center"/>
          </w:tcPr>
          <w:p w14:paraId="7C69F95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上海华一口腔门诊部</w:t>
            </w:r>
          </w:p>
        </w:tc>
        <w:tc>
          <w:tcPr>
            <w:tcW w:w="3118" w:type="dxa"/>
            <w:vAlign w:val="center"/>
          </w:tcPr>
          <w:p w14:paraId="17835C8B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青浦区盈中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西路102号</w:t>
            </w:r>
          </w:p>
        </w:tc>
        <w:tc>
          <w:tcPr>
            <w:tcW w:w="992" w:type="dxa"/>
          </w:tcPr>
          <w:p w14:paraId="0E0C5F07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7FC224F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6A4FC2E1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7AC9FD63" w14:textId="77777777">
        <w:tc>
          <w:tcPr>
            <w:tcW w:w="534" w:type="dxa"/>
            <w:vAlign w:val="bottom"/>
          </w:tcPr>
          <w:p w14:paraId="4745670D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20</w:t>
            </w:r>
          </w:p>
        </w:tc>
        <w:tc>
          <w:tcPr>
            <w:tcW w:w="2268" w:type="dxa"/>
            <w:vAlign w:val="center"/>
          </w:tcPr>
          <w:p w14:paraId="46E2396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上海亚宁中医诊所</w:t>
            </w:r>
          </w:p>
        </w:tc>
        <w:tc>
          <w:tcPr>
            <w:tcW w:w="3118" w:type="dxa"/>
            <w:vAlign w:val="center"/>
          </w:tcPr>
          <w:p w14:paraId="6F80BB7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镇课植园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路339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lastRenderedPageBreak/>
              <w:t>弄10号108室</w:t>
            </w:r>
          </w:p>
        </w:tc>
        <w:tc>
          <w:tcPr>
            <w:tcW w:w="992" w:type="dxa"/>
          </w:tcPr>
          <w:p w14:paraId="16FF51F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lastRenderedPageBreak/>
              <w:t>抽查未发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lastRenderedPageBreak/>
              <w:t>现问题</w:t>
            </w:r>
          </w:p>
        </w:tc>
        <w:tc>
          <w:tcPr>
            <w:tcW w:w="993" w:type="dxa"/>
            <w:vAlign w:val="center"/>
          </w:tcPr>
          <w:p w14:paraId="21D8F09A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lastRenderedPageBreak/>
              <w:t>/</w:t>
            </w:r>
          </w:p>
        </w:tc>
        <w:tc>
          <w:tcPr>
            <w:tcW w:w="617" w:type="dxa"/>
            <w:vAlign w:val="center"/>
          </w:tcPr>
          <w:p w14:paraId="157CCD31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54B86697" w14:textId="77777777">
        <w:tc>
          <w:tcPr>
            <w:tcW w:w="534" w:type="dxa"/>
            <w:vAlign w:val="bottom"/>
          </w:tcPr>
          <w:p w14:paraId="1497C9F0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center"/>
          </w:tcPr>
          <w:p w14:paraId="5B7B20F3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上海市青浦区金泽镇社区卫生服务中心商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榻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分中心</w:t>
            </w:r>
          </w:p>
        </w:tc>
        <w:tc>
          <w:tcPr>
            <w:tcW w:w="3118" w:type="dxa"/>
            <w:vAlign w:val="center"/>
          </w:tcPr>
          <w:p w14:paraId="6E64113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上海市青浦区金泽镇商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榻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社区商前路120号</w:t>
            </w:r>
          </w:p>
        </w:tc>
        <w:tc>
          <w:tcPr>
            <w:tcW w:w="992" w:type="dxa"/>
          </w:tcPr>
          <w:p w14:paraId="4A4298CD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771AAE1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107E366E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732DD8E4" w14:textId="77777777">
        <w:tc>
          <w:tcPr>
            <w:tcW w:w="534" w:type="dxa"/>
            <w:vAlign w:val="bottom"/>
          </w:tcPr>
          <w:p w14:paraId="7093CF25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22</w:t>
            </w:r>
          </w:p>
        </w:tc>
        <w:tc>
          <w:tcPr>
            <w:tcW w:w="2268" w:type="dxa"/>
            <w:vAlign w:val="center"/>
          </w:tcPr>
          <w:p w14:paraId="11CE51F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上海市青浦区朱家角镇李庄村中心卫生室</w:t>
            </w:r>
          </w:p>
        </w:tc>
        <w:tc>
          <w:tcPr>
            <w:tcW w:w="3118" w:type="dxa"/>
            <w:vAlign w:val="center"/>
          </w:tcPr>
          <w:p w14:paraId="6A4673F6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青浦区朱家角镇李庄村村委</w:t>
            </w:r>
          </w:p>
        </w:tc>
        <w:tc>
          <w:tcPr>
            <w:tcW w:w="992" w:type="dxa"/>
          </w:tcPr>
          <w:p w14:paraId="664D393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41AFF906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09F69B8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38F9BD46" w14:textId="77777777">
        <w:tc>
          <w:tcPr>
            <w:tcW w:w="534" w:type="dxa"/>
            <w:vAlign w:val="bottom"/>
          </w:tcPr>
          <w:p w14:paraId="1148CC6A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23</w:t>
            </w:r>
          </w:p>
        </w:tc>
        <w:tc>
          <w:tcPr>
            <w:tcW w:w="2268" w:type="dxa"/>
            <w:vAlign w:val="center"/>
          </w:tcPr>
          <w:p w14:paraId="2936292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上海市青浦区徐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泾镇徐乐路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村卫生室</w:t>
            </w:r>
          </w:p>
        </w:tc>
        <w:tc>
          <w:tcPr>
            <w:tcW w:w="3118" w:type="dxa"/>
            <w:vAlign w:val="center"/>
          </w:tcPr>
          <w:p w14:paraId="25153E6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上海市青浦区徐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泾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尚茂路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366弄9-12号</w:t>
            </w:r>
          </w:p>
        </w:tc>
        <w:tc>
          <w:tcPr>
            <w:tcW w:w="992" w:type="dxa"/>
          </w:tcPr>
          <w:p w14:paraId="4ED4F21B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430DD6F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2789692B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0FD2ED89" w14:textId="77777777">
        <w:tc>
          <w:tcPr>
            <w:tcW w:w="534" w:type="dxa"/>
            <w:vAlign w:val="bottom"/>
          </w:tcPr>
          <w:p w14:paraId="12C7A96B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14:paraId="21FAC043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周荡村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卫生室</w:t>
            </w:r>
          </w:p>
        </w:tc>
        <w:tc>
          <w:tcPr>
            <w:tcW w:w="3118" w:type="dxa"/>
            <w:vAlign w:val="center"/>
          </w:tcPr>
          <w:p w14:paraId="3522E885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青浦区朱家角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镇周荡村村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委</w:t>
            </w:r>
          </w:p>
        </w:tc>
        <w:tc>
          <w:tcPr>
            <w:tcW w:w="992" w:type="dxa"/>
          </w:tcPr>
          <w:p w14:paraId="677A9891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ADE7CF6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5181621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5D8ADB79" w14:textId="77777777">
        <w:tc>
          <w:tcPr>
            <w:tcW w:w="534" w:type="dxa"/>
            <w:vAlign w:val="bottom"/>
          </w:tcPr>
          <w:p w14:paraId="38622F42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center"/>
          </w:tcPr>
          <w:p w14:paraId="4195BC90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上海市青浦区香花桥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街道民惠佳苑中心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卫生室</w:t>
            </w:r>
          </w:p>
        </w:tc>
        <w:tc>
          <w:tcPr>
            <w:tcW w:w="3118" w:type="dxa"/>
            <w:vAlign w:val="center"/>
          </w:tcPr>
          <w:p w14:paraId="63CC862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青浦区香花桥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街道民惠佳苑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4区300号</w:t>
            </w:r>
          </w:p>
        </w:tc>
        <w:tc>
          <w:tcPr>
            <w:tcW w:w="992" w:type="dxa"/>
          </w:tcPr>
          <w:p w14:paraId="3609ED2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4E2DA368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034FCF00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7DDF44F0" w14:textId="77777777">
        <w:tc>
          <w:tcPr>
            <w:tcW w:w="534" w:type="dxa"/>
            <w:vAlign w:val="bottom"/>
          </w:tcPr>
          <w:p w14:paraId="273E3ECA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26</w:t>
            </w:r>
          </w:p>
        </w:tc>
        <w:tc>
          <w:tcPr>
            <w:tcW w:w="2268" w:type="dxa"/>
            <w:vAlign w:val="center"/>
          </w:tcPr>
          <w:p w14:paraId="2C508B22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上海市青浦区白鹤镇金项村中心卫生室</w:t>
            </w:r>
          </w:p>
        </w:tc>
        <w:tc>
          <w:tcPr>
            <w:tcW w:w="3118" w:type="dxa"/>
            <w:vAlign w:val="center"/>
          </w:tcPr>
          <w:p w14:paraId="2E8E29D8" w14:textId="77777777" w:rsidR="00120651" w:rsidRDefault="00000000">
            <w:pPr>
              <w:rPr>
                <w:rFonts w:ascii="宋体" w:hAnsi="宋体"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青浦区白鹤镇金项村村委</w:t>
            </w:r>
          </w:p>
          <w:p w14:paraId="56C218E0" w14:textId="77777777" w:rsidR="00120651" w:rsidRDefault="00120651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F14BF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72DE141D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1EF0038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2AA7874D" w14:textId="77777777">
        <w:tc>
          <w:tcPr>
            <w:tcW w:w="534" w:type="dxa"/>
            <w:vAlign w:val="bottom"/>
          </w:tcPr>
          <w:p w14:paraId="2B6F40A7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27</w:t>
            </w:r>
          </w:p>
        </w:tc>
        <w:tc>
          <w:tcPr>
            <w:tcW w:w="2268" w:type="dxa"/>
            <w:vAlign w:val="center"/>
          </w:tcPr>
          <w:p w14:paraId="3FD8A7FD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镇东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淇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村中心卫生室</w:t>
            </w:r>
          </w:p>
        </w:tc>
        <w:tc>
          <w:tcPr>
            <w:tcW w:w="3118" w:type="dxa"/>
            <w:vAlign w:val="center"/>
          </w:tcPr>
          <w:p w14:paraId="08BE135F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镇东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淇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淇浒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路158号</w:t>
            </w:r>
          </w:p>
        </w:tc>
        <w:tc>
          <w:tcPr>
            <w:tcW w:w="992" w:type="dxa"/>
          </w:tcPr>
          <w:p w14:paraId="2F510E1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34F102C2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701BF2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32EEB8E0" w14:textId="77777777">
        <w:tc>
          <w:tcPr>
            <w:tcW w:w="534" w:type="dxa"/>
            <w:vAlign w:val="bottom"/>
          </w:tcPr>
          <w:p w14:paraId="22F3962F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28</w:t>
            </w:r>
          </w:p>
        </w:tc>
        <w:tc>
          <w:tcPr>
            <w:tcW w:w="2268" w:type="dxa"/>
            <w:vAlign w:val="center"/>
          </w:tcPr>
          <w:p w14:paraId="78A9753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镇网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埭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村卫生室</w:t>
            </w:r>
          </w:p>
        </w:tc>
        <w:tc>
          <w:tcPr>
            <w:tcW w:w="3118" w:type="dxa"/>
            <w:vAlign w:val="center"/>
          </w:tcPr>
          <w:p w14:paraId="3E219B5C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青浦区练塘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镇网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埭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55号</w:t>
            </w:r>
          </w:p>
        </w:tc>
        <w:tc>
          <w:tcPr>
            <w:tcW w:w="992" w:type="dxa"/>
          </w:tcPr>
          <w:p w14:paraId="1705BB1A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7823686A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072215F1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09741F23" w14:textId="77777777">
        <w:tc>
          <w:tcPr>
            <w:tcW w:w="534" w:type="dxa"/>
            <w:vAlign w:val="bottom"/>
          </w:tcPr>
          <w:p w14:paraId="114D806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29</w:t>
            </w:r>
          </w:p>
        </w:tc>
        <w:tc>
          <w:tcPr>
            <w:tcW w:w="2268" w:type="dxa"/>
            <w:vAlign w:val="center"/>
          </w:tcPr>
          <w:p w14:paraId="58100F13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上海市青浦区朱家角镇社区卫生服务中心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联实逸浦荟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社区卫生服务站</w:t>
            </w:r>
          </w:p>
        </w:tc>
        <w:tc>
          <w:tcPr>
            <w:tcW w:w="3118" w:type="dxa"/>
            <w:vAlign w:val="center"/>
          </w:tcPr>
          <w:p w14:paraId="0A38236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上海市青浦区朱家角镇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淀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山湖大道3388弄5号楼103室、25号楼201室.</w:t>
            </w:r>
          </w:p>
        </w:tc>
        <w:tc>
          <w:tcPr>
            <w:tcW w:w="992" w:type="dxa"/>
          </w:tcPr>
          <w:p w14:paraId="532D642D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44A51B61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18308032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18F4C22F" w14:textId="77777777">
        <w:tc>
          <w:tcPr>
            <w:tcW w:w="534" w:type="dxa"/>
            <w:vAlign w:val="bottom"/>
          </w:tcPr>
          <w:p w14:paraId="3A3995EE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14:paraId="22E2D899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上海市青浦区夏阳街道社区卫生服务中心青水湾社区卫生服务站</w:t>
            </w:r>
          </w:p>
        </w:tc>
        <w:tc>
          <w:tcPr>
            <w:tcW w:w="3118" w:type="dxa"/>
            <w:vAlign w:val="center"/>
          </w:tcPr>
          <w:p w14:paraId="6387038A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青浦区华科路347号42-101</w:t>
            </w:r>
          </w:p>
        </w:tc>
        <w:tc>
          <w:tcPr>
            <w:tcW w:w="992" w:type="dxa"/>
          </w:tcPr>
          <w:p w14:paraId="10DEBC81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6DC2F6C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D51C681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525ADFAB" w14:textId="77777777">
        <w:tc>
          <w:tcPr>
            <w:tcW w:w="534" w:type="dxa"/>
            <w:vAlign w:val="bottom"/>
          </w:tcPr>
          <w:p w14:paraId="295159E3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31</w:t>
            </w:r>
          </w:p>
        </w:tc>
        <w:tc>
          <w:tcPr>
            <w:tcW w:w="2268" w:type="dxa"/>
            <w:vAlign w:val="center"/>
          </w:tcPr>
          <w:p w14:paraId="26B1EFC8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上海华为门诊部</w:t>
            </w:r>
          </w:p>
        </w:tc>
        <w:tc>
          <w:tcPr>
            <w:tcW w:w="3118" w:type="dxa"/>
            <w:vAlign w:val="center"/>
          </w:tcPr>
          <w:p w14:paraId="0F417FAA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青浦区赵巷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镇沪青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平公路3474号</w:t>
            </w:r>
          </w:p>
        </w:tc>
        <w:tc>
          <w:tcPr>
            <w:tcW w:w="992" w:type="dxa"/>
          </w:tcPr>
          <w:p w14:paraId="4BCF6B40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6BAB3D5C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42874BA0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  <w:tr w:rsidR="00120651" w14:paraId="4C6912C8" w14:textId="77777777">
        <w:tc>
          <w:tcPr>
            <w:tcW w:w="534" w:type="dxa"/>
            <w:vAlign w:val="bottom"/>
          </w:tcPr>
          <w:p w14:paraId="3C04D189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14:paraId="2AFB9E9B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复旦大学附属中山医院青浦分院</w:t>
            </w:r>
          </w:p>
        </w:tc>
        <w:tc>
          <w:tcPr>
            <w:tcW w:w="3118" w:type="dxa"/>
            <w:vAlign w:val="center"/>
          </w:tcPr>
          <w:p w14:paraId="7BC87C16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上海市青浦区公园东路1158号、青浦区公园路100号、青浦区金泽镇岑卜东路333号华为练秋湖研发中心G区G21</w:t>
            </w:r>
            <w:proofErr w:type="gramStart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层A区</w:t>
            </w:r>
          </w:p>
        </w:tc>
        <w:tc>
          <w:tcPr>
            <w:tcW w:w="992" w:type="dxa"/>
          </w:tcPr>
          <w:p w14:paraId="16261977" w14:textId="77777777" w:rsidR="00120651" w:rsidRDefault="00000000">
            <w:pPr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抽查未发现问题</w:t>
            </w:r>
          </w:p>
        </w:tc>
        <w:tc>
          <w:tcPr>
            <w:tcW w:w="993" w:type="dxa"/>
            <w:vAlign w:val="center"/>
          </w:tcPr>
          <w:p w14:paraId="2AF629A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  <w:tc>
          <w:tcPr>
            <w:tcW w:w="617" w:type="dxa"/>
            <w:vAlign w:val="center"/>
          </w:tcPr>
          <w:p w14:paraId="77D9D5B4" w14:textId="77777777" w:rsidR="001206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/</w:t>
            </w:r>
          </w:p>
        </w:tc>
      </w:tr>
    </w:tbl>
    <w:p w14:paraId="555B8802" w14:textId="77777777" w:rsidR="00120651" w:rsidRDefault="00120651">
      <w:pPr>
        <w:rPr>
          <w:rFonts w:cs="Calibri"/>
          <w:color w:val="000000"/>
          <w:sz w:val="18"/>
          <w:szCs w:val="18"/>
        </w:rPr>
      </w:pPr>
    </w:p>
    <w:p w14:paraId="0F3CF35E" w14:textId="77777777" w:rsidR="00120651" w:rsidRDefault="00000000">
      <w:pPr>
        <w:rPr>
          <w:rFonts w:cs="Calibri"/>
          <w:color w:val="000000"/>
          <w:sz w:val="18"/>
          <w:szCs w:val="18"/>
        </w:rPr>
      </w:pPr>
      <w:r>
        <w:rPr>
          <w:rFonts w:cs="Calibri" w:hint="eastAsia"/>
          <w:color w:val="000000"/>
          <w:sz w:val="18"/>
          <w:szCs w:val="18"/>
        </w:rPr>
        <w:t>注：抽查结果信息包括抽查未发现问题、发现问题已责令改正、行政处罚、无法联系（检查时单位已关闭等情形）等</w:t>
      </w:r>
      <w:r>
        <w:rPr>
          <w:rFonts w:cs="Calibri" w:hint="eastAsia"/>
          <w:color w:val="000000"/>
          <w:sz w:val="18"/>
          <w:szCs w:val="18"/>
        </w:rPr>
        <w:t>4</w:t>
      </w:r>
      <w:r>
        <w:rPr>
          <w:rFonts w:cs="Calibri" w:hint="eastAsia"/>
          <w:color w:val="000000"/>
          <w:sz w:val="18"/>
          <w:szCs w:val="18"/>
        </w:rPr>
        <w:t>类</w:t>
      </w:r>
    </w:p>
    <w:p w14:paraId="5A200F69" w14:textId="77777777" w:rsidR="00120651" w:rsidRDefault="00120651">
      <w:pPr>
        <w:pStyle w:val="1"/>
        <w:shd w:val="clear" w:color="auto" w:fill="FFFFFF"/>
        <w:ind w:firstLineChars="200" w:firstLine="964"/>
        <w:rPr>
          <w:rFonts w:hint="eastAsia"/>
        </w:rPr>
      </w:pPr>
    </w:p>
    <w:sectPr w:rsidR="0012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RkNmE2ZjMxNjdkZDMxMjQxZjFhZWMwNjQ0MzFjNzIifQ=="/>
  </w:docVars>
  <w:rsids>
    <w:rsidRoot w:val="00CC57C1"/>
    <w:rsid w:val="000136B7"/>
    <w:rsid w:val="000262A8"/>
    <w:rsid w:val="00036148"/>
    <w:rsid w:val="00047985"/>
    <w:rsid w:val="00061061"/>
    <w:rsid w:val="00070B83"/>
    <w:rsid w:val="0007692C"/>
    <w:rsid w:val="000911AB"/>
    <w:rsid w:val="000C5CFF"/>
    <w:rsid w:val="000E711E"/>
    <w:rsid w:val="000F489C"/>
    <w:rsid w:val="00120651"/>
    <w:rsid w:val="00124203"/>
    <w:rsid w:val="00165242"/>
    <w:rsid w:val="00173B3D"/>
    <w:rsid w:val="00190EFE"/>
    <w:rsid w:val="00193D8C"/>
    <w:rsid w:val="001975A3"/>
    <w:rsid w:val="001A21EC"/>
    <w:rsid w:val="00212200"/>
    <w:rsid w:val="002353F5"/>
    <w:rsid w:val="00251EC1"/>
    <w:rsid w:val="00263B6F"/>
    <w:rsid w:val="002A09F4"/>
    <w:rsid w:val="002E074B"/>
    <w:rsid w:val="002E1D03"/>
    <w:rsid w:val="002E7E92"/>
    <w:rsid w:val="002F102E"/>
    <w:rsid w:val="00324DC9"/>
    <w:rsid w:val="00327DEE"/>
    <w:rsid w:val="003626B2"/>
    <w:rsid w:val="003E078A"/>
    <w:rsid w:val="00424948"/>
    <w:rsid w:val="00427EDE"/>
    <w:rsid w:val="00447F66"/>
    <w:rsid w:val="004759B6"/>
    <w:rsid w:val="00480D17"/>
    <w:rsid w:val="004931E9"/>
    <w:rsid w:val="00495347"/>
    <w:rsid w:val="004978F5"/>
    <w:rsid w:val="004F507C"/>
    <w:rsid w:val="00500FEE"/>
    <w:rsid w:val="005022F7"/>
    <w:rsid w:val="00506B8D"/>
    <w:rsid w:val="0052281F"/>
    <w:rsid w:val="00523EDB"/>
    <w:rsid w:val="005267BE"/>
    <w:rsid w:val="00567B51"/>
    <w:rsid w:val="00594814"/>
    <w:rsid w:val="005A2989"/>
    <w:rsid w:val="005D626D"/>
    <w:rsid w:val="005E2AD6"/>
    <w:rsid w:val="005F1398"/>
    <w:rsid w:val="00616F34"/>
    <w:rsid w:val="00625196"/>
    <w:rsid w:val="00625D5C"/>
    <w:rsid w:val="006B2672"/>
    <w:rsid w:val="00732ABB"/>
    <w:rsid w:val="00764D91"/>
    <w:rsid w:val="00780A58"/>
    <w:rsid w:val="00780ACA"/>
    <w:rsid w:val="00782AB7"/>
    <w:rsid w:val="007B2726"/>
    <w:rsid w:val="007D431D"/>
    <w:rsid w:val="007E4619"/>
    <w:rsid w:val="007E7ED9"/>
    <w:rsid w:val="00827278"/>
    <w:rsid w:val="0083362C"/>
    <w:rsid w:val="00845EE4"/>
    <w:rsid w:val="00887266"/>
    <w:rsid w:val="008876FD"/>
    <w:rsid w:val="00893740"/>
    <w:rsid w:val="008A1334"/>
    <w:rsid w:val="008D2489"/>
    <w:rsid w:val="00905B64"/>
    <w:rsid w:val="00933F12"/>
    <w:rsid w:val="009818C1"/>
    <w:rsid w:val="00982045"/>
    <w:rsid w:val="009B6D47"/>
    <w:rsid w:val="009D067A"/>
    <w:rsid w:val="009E206B"/>
    <w:rsid w:val="00A129B7"/>
    <w:rsid w:val="00A160EB"/>
    <w:rsid w:val="00A22F21"/>
    <w:rsid w:val="00A31FFC"/>
    <w:rsid w:val="00A47EB8"/>
    <w:rsid w:val="00A53325"/>
    <w:rsid w:val="00A658A6"/>
    <w:rsid w:val="00A705AA"/>
    <w:rsid w:val="00A766A7"/>
    <w:rsid w:val="00A868E1"/>
    <w:rsid w:val="00A96EF3"/>
    <w:rsid w:val="00AB3EBC"/>
    <w:rsid w:val="00AC0096"/>
    <w:rsid w:val="00AF0915"/>
    <w:rsid w:val="00B107F8"/>
    <w:rsid w:val="00B215D7"/>
    <w:rsid w:val="00B21DCD"/>
    <w:rsid w:val="00B5075E"/>
    <w:rsid w:val="00B7020A"/>
    <w:rsid w:val="00BB78A6"/>
    <w:rsid w:val="00BE0668"/>
    <w:rsid w:val="00C8335F"/>
    <w:rsid w:val="00C91201"/>
    <w:rsid w:val="00CA7098"/>
    <w:rsid w:val="00CC41A7"/>
    <w:rsid w:val="00CC53DE"/>
    <w:rsid w:val="00CC57C1"/>
    <w:rsid w:val="00CD1AE6"/>
    <w:rsid w:val="00CF6BA5"/>
    <w:rsid w:val="00D31CA9"/>
    <w:rsid w:val="00D923E0"/>
    <w:rsid w:val="00DB0CD7"/>
    <w:rsid w:val="00DB1629"/>
    <w:rsid w:val="00DF5A55"/>
    <w:rsid w:val="00E2304D"/>
    <w:rsid w:val="00E44B91"/>
    <w:rsid w:val="00E467F2"/>
    <w:rsid w:val="00E575F1"/>
    <w:rsid w:val="00E666B5"/>
    <w:rsid w:val="00E92E18"/>
    <w:rsid w:val="00EB3925"/>
    <w:rsid w:val="00EC4CA0"/>
    <w:rsid w:val="00EC66DF"/>
    <w:rsid w:val="00F30D14"/>
    <w:rsid w:val="00F37B3A"/>
    <w:rsid w:val="00F442ED"/>
    <w:rsid w:val="00F6791C"/>
    <w:rsid w:val="00F80A37"/>
    <w:rsid w:val="00F93631"/>
    <w:rsid w:val="00FA7265"/>
    <w:rsid w:val="00FB5D8E"/>
    <w:rsid w:val="37600B85"/>
    <w:rsid w:val="7A06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69847E-1B3E-42F3-8AB4-7022FB0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61" w:after="16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adjustRightInd w:val="0"/>
    </w:pPr>
    <w:rPr>
      <w:rFonts w:ascii="宋体" w:hAnsi="Courier New"/>
      <w:szCs w:val="21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1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iwuf1">
    <w:name w:val="niwuf1"/>
    <w:basedOn w:val="a0"/>
    <w:qFormat/>
    <w:rPr>
      <w:rFonts w:cs="Times New Roman"/>
      <w:sz w:val="18"/>
      <w:szCs w:val="18"/>
      <w:u w:val="non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866</Words>
  <Characters>910</Characters>
  <Application>Microsoft Office Word</Application>
  <DocSecurity>0</DocSecurity>
  <Lines>113</Lines>
  <Paragraphs>136</Paragraphs>
  <ScaleCrop>false</ScaleCrop>
  <Company>微软中国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波 黄</cp:lastModifiedBy>
  <cp:revision>4</cp:revision>
  <dcterms:created xsi:type="dcterms:W3CDTF">2025-11-17T06:21:00Z</dcterms:created>
  <dcterms:modified xsi:type="dcterms:W3CDTF">2025-12-08T01:53:00Z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120BEDC8EFC54AE6A0BB586E9DA6142A</vt:lpwstr>
  </property>
  <property fmtid="{D5CDD505-2E9C-101B-9397-08002B2CF9AE}" pid="4" name="KSOTemplateDocerSaveRecord">
    <vt:lpwstr>eyJoZGlkIjoiYjcyNWU0ZTZjZTFkY2EwYTFlNzBkZGFlZmY4MWNjMmQiLCJ1c2VySWQiOiI1NjY4NDk1MTcifQ==</vt:lpwstr>
  </property>
</Properties>
</file>