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CC" w:rsidRPr="00632E0A" w:rsidRDefault="006529CC" w:rsidP="00F372DA">
      <w:pPr>
        <w:spacing w:line="560" w:lineRule="exact"/>
        <w:jc w:val="left"/>
        <w:rPr>
          <w:rFonts w:ascii="仿宋_GB2312" w:eastAsia="仿宋_GB2312" w:hAnsi="Calibri"/>
          <w:sz w:val="32"/>
          <w:szCs w:val="32"/>
        </w:rPr>
      </w:pPr>
      <w:r w:rsidRPr="00F372DA">
        <w:rPr>
          <w:rFonts w:ascii="仿宋_GB2312" w:eastAsia="仿宋_GB2312" w:hAnsi="Calibri" w:hint="eastAsia"/>
          <w:sz w:val="32"/>
          <w:szCs w:val="32"/>
        </w:rPr>
        <w:t>附件</w:t>
      </w:r>
      <w:r w:rsidRPr="00F372DA">
        <w:rPr>
          <w:rFonts w:ascii="仿宋_GB2312" w:eastAsia="仿宋_GB2312" w:hAnsi="Calibri"/>
          <w:sz w:val="32"/>
          <w:szCs w:val="32"/>
        </w:rPr>
        <w:t>2</w:t>
      </w:r>
      <w:r w:rsidRPr="00632E0A">
        <w:rPr>
          <w:rFonts w:ascii="仿宋_GB2312" w:eastAsia="仿宋_GB2312" w:hAnsi="Calibri" w:hint="eastAsia"/>
          <w:sz w:val="32"/>
          <w:szCs w:val="32"/>
        </w:rPr>
        <w:t>：</w:t>
      </w:r>
    </w:p>
    <w:p w:rsidR="006529CC" w:rsidRDefault="006529CC" w:rsidP="00E75DC6">
      <w:pPr>
        <w:spacing w:line="720" w:lineRule="exact"/>
        <w:jc w:val="center"/>
        <w:rPr>
          <w:rFonts w:ascii="方正小标宋简体" w:eastAsia="方正小标宋简体"/>
          <w:sz w:val="44"/>
          <w:szCs w:val="44"/>
        </w:rPr>
      </w:pPr>
    </w:p>
    <w:p w:rsidR="006529CC" w:rsidRPr="001D4865" w:rsidRDefault="006529CC" w:rsidP="00E75DC6">
      <w:pPr>
        <w:spacing w:line="720" w:lineRule="exact"/>
        <w:jc w:val="center"/>
        <w:rPr>
          <w:rFonts w:ascii="黑体" w:eastAsia="黑体" w:hAnsi="黑体"/>
          <w:sz w:val="44"/>
          <w:szCs w:val="44"/>
        </w:rPr>
      </w:pPr>
      <w:r w:rsidRPr="001D4865">
        <w:rPr>
          <w:rFonts w:ascii="黑体" w:eastAsia="黑体" w:hAnsi="黑体"/>
          <w:sz w:val="44"/>
          <w:szCs w:val="44"/>
        </w:rPr>
        <w:t>2019</w:t>
      </w:r>
      <w:r w:rsidRPr="001D4865">
        <w:rPr>
          <w:rFonts w:ascii="黑体" w:eastAsia="黑体" w:hAnsi="黑体" w:hint="eastAsia"/>
          <w:sz w:val="44"/>
          <w:szCs w:val="44"/>
        </w:rPr>
        <w:t>年赵巷镇消防安全综合治理工作方案</w:t>
      </w:r>
    </w:p>
    <w:p w:rsidR="006529CC" w:rsidRDefault="006529CC" w:rsidP="00071209">
      <w:pPr>
        <w:spacing w:line="560" w:lineRule="exact"/>
        <w:ind w:firstLineChars="200" w:firstLine="31680"/>
        <w:rPr>
          <w:rFonts w:eastAsia="仿宋_GB2312"/>
          <w:sz w:val="32"/>
          <w:szCs w:val="32"/>
        </w:rPr>
      </w:pPr>
    </w:p>
    <w:p w:rsidR="006529CC" w:rsidRPr="001B2A77" w:rsidRDefault="006529CC" w:rsidP="00071209">
      <w:pPr>
        <w:spacing w:line="560" w:lineRule="exact"/>
        <w:ind w:firstLineChars="200" w:firstLine="31680"/>
        <w:rPr>
          <w:rFonts w:eastAsia="仿宋_GB2312"/>
          <w:sz w:val="32"/>
          <w:szCs w:val="32"/>
        </w:rPr>
      </w:pPr>
      <w:r w:rsidRPr="001B2A77">
        <w:rPr>
          <w:rFonts w:eastAsia="仿宋_GB2312" w:hint="eastAsia"/>
          <w:sz w:val="32"/>
          <w:szCs w:val="32"/>
        </w:rPr>
        <w:t>为适应</w:t>
      </w:r>
      <w:r>
        <w:rPr>
          <w:rFonts w:eastAsia="仿宋_GB2312" w:hint="eastAsia"/>
          <w:sz w:val="32"/>
          <w:szCs w:val="32"/>
        </w:rPr>
        <w:t>赵巷镇经济社会快速发展，进一步提升公共安全工作水平，强化</w:t>
      </w:r>
      <w:r w:rsidRPr="001B2A77">
        <w:rPr>
          <w:rFonts w:eastAsia="仿宋_GB2312" w:hint="eastAsia"/>
          <w:sz w:val="32"/>
          <w:szCs w:val="32"/>
        </w:rPr>
        <w:t>综合执法工作联动，营造良好的消防安全环境。结合本</w:t>
      </w:r>
      <w:r>
        <w:rPr>
          <w:rFonts w:eastAsia="仿宋_GB2312" w:hint="eastAsia"/>
          <w:sz w:val="32"/>
          <w:szCs w:val="32"/>
        </w:rPr>
        <w:t>镇</w:t>
      </w:r>
      <w:r w:rsidRPr="001B2A77">
        <w:rPr>
          <w:rFonts w:eastAsia="仿宋_GB2312" w:hint="eastAsia"/>
          <w:sz w:val="32"/>
          <w:szCs w:val="32"/>
        </w:rPr>
        <w:t>实际情况，现</w:t>
      </w:r>
      <w:r w:rsidRPr="001B2A77">
        <w:rPr>
          <w:rFonts w:eastAsia="仿宋_GB2312"/>
          <w:sz w:val="32"/>
          <w:szCs w:val="32"/>
        </w:rPr>
        <w:t>2019</w:t>
      </w:r>
      <w:r>
        <w:rPr>
          <w:rFonts w:eastAsia="仿宋_GB2312" w:hint="eastAsia"/>
          <w:sz w:val="32"/>
          <w:szCs w:val="32"/>
        </w:rPr>
        <w:t>年赵巷镇</w:t>
      </w:r>
      <w:r w:rsidRPr="001B2A77">
        <w:rPr>
          <w:rFonts w:eastAsia="仿宋_GB2312" w:hint="eastAsia"/>
          <w:sz w:val="32"/>
          <w:szCs w:val="32"/>
        </w:rPr>
        <w:t>消防安全综合整治工作方案。具体如下：</w:t>
      </w:r>
    </w:p>
    <w:p w:rsidR="006529CC" w:rsidRPr="001F030F" w:rsidRDefault="006529CC" w:rsidP="00071209">
      <w:pPr>
        <w:spacing w:line="560" w:lineRule="exact"/>
        <w:ind w:firstLineChars="200" w:firstLine="31680"/>
        <w:rPr>
          <w:rFonts w:eastAsia="方正小标宋简体"/>
          <w:b/>
          <w:bCs/>
          <w:spacing w:val="13"/>
          <w:sz w:val="32"/>
          <w:szCs w:val="32"/>
        </w:rPr>
      </w:pPr>
      <w:r w:rsidRPr="001F030F">
        <w:rPr>
          <w:rFonts w:eastAsia="黑体" w:hint="eastAsia"/>
          <w:b/>
          <w:bCs/>
          <w:sz w:val="32"/>
          <w:szCs w:val="32"/>
        </w:rPr>
        <w:t>一、指导思想</w:t>
      </w:r>
    </w:p>
    <w:p w:rsidR="006529CC" w:rsidRPr="001B2A77" w:rsidRDefault="006529CC" w:rsidP="00071209">
      <w:pPr>
        <w:spacing w:line="560" w:lineRule="exact"/>
        <w:ind w:firstLineChars="200" w:firstLine="31680"/>
        <w:rPr>
          <w:rFonts w:eastAsia="仿宋_GB2312"/>
          <w:sz w:val="32"/>
          <w:szCs w:val="32"/>
        </w:rPr>
      </w:pPr>
      <w:r w:rsidRPr="001B2A77">
        <w:rPr>
          <w:rFonts w:eastAsia="仿宋_GB2312" w:hint="eastAsia"/>
          <w:sz w:val="32"/>
          <w:szCs w:val="32"/>
        </w:rPr>
        <w:t>深入贯彻落实党的十九大精神和习近平总书记关于加强公共安全的系列重要讲话要求，切实推动社会单位全面落实消防安全主体责任，督促行业主管部门依法履职履责，发动全社会全面摸清消防安全隐患和薄弱环节，彻底排除一批突出火灾隐患，进一步推动消防工作责任制落实，深入推进社会消防管理创新，着力攻坚区域消防安全薄弱环节和</w:t>
      </w:r>
      <w:r>
        <w:rPr>
          <w:rFonts w:eastAsia="仿宋_GB2312" w:hint="eastAsia"/>
          <w:sz w:val="32"/>
          <w:szCs w:val="32"/>
        </w:rPr>
        <w:t>顽症，努力减少一般火灾事故，坚决预防和遏制重特大火灾事故，为</w:t>
      </w:r>
      <w:r w:rsidRPr="001B2A77">
        <w:rPr>
          <w:rFonts w:eastAsia="仿宋_GB2312" w:hint="eastAsia"/>
          <w:sz w:val="32"/>
          <w:szCs w:val="32"/>
        </w:rPr>
        <w:t>平安运行营造良好的消防安全环境。</w:t>
      </w:r>
    </w:p>
    <w:p w:rsidR="006529CC" w:rsidRPr="001F030F" w:rsidRDefault="006529CC" w:rsidP="00071209">
      <w:pPr>
        <w:spacing w:line="560" w:lineRule="exact"/>
        <w:ind w:firstLineChars="200" w:firstLine="31680"/>
        <w:rPr>
          <w:rFonts w:eastAsia="方正小标宋简体"/>
          <w:b/>
          <w:bCs/>
          <w:spacing w:val="13"/>
          <w:sz w:val="32"/>
          <w:szCs w:val="32"/>
        </w:rPr>
      </w:pPr>
      <w:r w:rsidRPr="001F030F">
        <w:rPr>
          <w:rFonts w:eastAsia="黑体" w:hint="eastAsia"/>
          <w:b/>
          <w:bCs/>
          <w:sz w:val="32"/>
          <w:szCs w:val="32"/>
        </w:rPr>
        <w:t>二、工作目标</w:t>
      </w:r>
    </w:p>
    <w:p w:rsidR="006529CC" w:rsidRPr="001B2A77" w:rsidRDefault="006529CC" w:rsidP="00071209">
      <w:pPr>
        <w:spacing w:line="560" w:lineRule="exact"/>
        <w:ind w:firstLineChars="200" w:firstLine="31680"/>
        <w:rPr>
          <w:rFonts w:eastAsia="仿宋_GB2312"/>
          <w:sz w:val="32"/>
          <w:szCs w:val="32"/>
        </w:rPr>
      </w:pPr>
      <w:r w:rsidRPr="001B2A77">
        <w:rPr>
          <w:rFonts w:eastAsia="仿宋_GB2312" w:hint="eastAsia"/>
          <w:sz w:val="32"/>
          <w:szCs w:val="32"/>
        </w:rPr>
        <w:t>社会消防管理体系有序运作，全民消防意识不断加深，消防监督执法机制健全固化，消防安全形势持续稳定，人民群众的消防安全感和满意度不断提升，火灾防控水平全面提高。</w:t>
      </w:r>
    </w:p>
    <w:p w:rsidR="006529CC" w:rsidRPr="001F030F" w:rsidRDefault="006529CC" w:rsidP="00071209">
      <w:pPr>
        <w:spacing w:line="560" w:lineRule="exact"/>
        <w:ind w:firstLineChars="200" w:firstLine="31680"/>
        <w:rPr>
          <w:rFonts w:eastAsia="方正小标宋简体"/>
          <w:b/>
          <w:bCs/>
          <w:spacing w:val="13"/>
          <w:sz w:val="32"/>
          <w:szCs w:val="32"/>
        </w:rPr>
      </w:pPr>
      <w:r w:rsidRPr="001F030F">
        <w:rPr>
          <w:rFonts w:eastAsia="黑体" w:hint="eastAsia"/>
          <w:b/>
          <w:bCs/>
          <w:sz w:val="32"/>
          <w:szCs w:val="32"/>
        </w:rPr>
        <w:t>三、主要工作任务和措施</w:t>
      </w:r>
    </w:p>
    <w:p w:rsidR="006529CC" w:rsidRDefault="006529CC" w:rsidP="00071209">
      <w:pPr>
        <w:adjustRightInd w:val="0"/>
        <w:snapToGrid w:val="0"/>
        <w:spacing w:line="560" w:lineRule="exact"/>
        <w:ind w:firstLineChars="200" w:firstLine="31680"/>
        <w:rPr>
          <w:rFonts w:ascii="仿宋_GB2312" w:eastAsia="仿宋_GB2312"/>
          <w:sz w:val="32"/>
          <w:szCs w:val="32"/>
        </w:rPr>
      </w:pPr>
      <w:r w:rsidRPr="001B2A77">
        <w:rPr>
          <w:rFonts w:ascii="楷体_GB2312" w:eastAsia="楷体_GB2312" w:hint="eastAsia"/>
          <w:sz w:val="32"/>
          <w:szCs w:val="32"/>
        </w:rPr>
        <w:t>（一）开展重点领域专项治理。</w:t>
      </w:r>
      <w:r w:rsidRPr="001B2A77">
        <w:rPr>
          <w:rFonts w:ascii="仿宋_GB2312" w:eastAsia="仿宋_GB2312"/>
          <w:sz w:val="32"/>
          <w:szCs w:val="32"/>
        </w:rPr>
        <w:t>1</w:t>
      </w:r>
      <w:r w:rsidRPr="001B2A77">
        <w:rPr>
          <w:rFonts w:ascii="仿宋_GB2312" w:eastAsia="仿宋_GB2312" w:hint="eastAsia"/>
          <w:sz w:val="32"/>
          <w:szCs w:val="32"/>
        </w:rPr>
        <w:t>、电气火灾综合治理。要持续加大电气安全各领域监督检查力度，充分利用法律、行政、经济、舆论等手段，依法对因电气原因引发的火灾事故严肃问责。完善电气管理法规和技术标准，健全用电安全日常管理制度，完善建筑电气防火性能、电气系统维护保养及电气检测等要求。</w:t>
      </w:r>
      <w:r w:rsidRPr="001B2A77">
        <w:rPr>
          <w:rFonts w:ascii="仿宋_GB2312" w:eastAsia="仿宋_GB2312"/>
          <w:sz w:val="32"/>
          <w:szCs w:val="32"/>
        </w:rPr>
        <w:t>2</w:t>
      </w:r>
      <w:r w:rsidRPr="001B2A77">
        <w:rPr>
          <w:rFonts w:ascii="仿宋_GB2312" w:eastAsia="仿宋_GB2312" w:hint="eastAsia"/>
          <w:sz w:val="32"/>
          <w:szCs w:val="32"/>
        </w:rPr>
        <w:t>、深入推进高层建筑消防安全综合治理。</w:t>
      </w:r>
      <w:r w:rsidRPr="00D02221">
        <w:rPr>
          <w:rFonts w:ascii="仿宋_GB2312" w:eastAsia="仿宋_GB2312" w:hint="eastAsia"/>
          <w:sz w:val="32"/>
          <w:szCs w:val="32"/>
        </w:rPr>
        <w:t>会同相关行业部门对照高层建筑“三份清单”，</w:t>
      </w:r>
      <w:r w:rsidRPr="001B2A77">
        <w:rPr>
          <w:rFonts w:ascii="仿宋_GB2312" w:eastAsia="仿宋_GB2312" w:hint="eastAsia"/>
          <w:sz w:val="32"/>
          <w:szCs w:val="32"/>
        </w:rPr>
        <w:t>落实主体责任，强化统筹，全力推进高层建筑消防安全综合治理工作，特别是对高层建筑外保温材料开展集中整治。尤其是对采用易燃可燃外保温材料的高层建筑，</w:t>
      </w:r>
      <w:r w:rsidRPr="001B2A77">
        <w:rPr>
          <w:rFonts w:ascii="仿宋_GB2312" w:eastAsia="仿宋_GB2312" w:hAnsi="Calibri" w:hint="eastAsia"/>
          <w:sz w:val="32"/>
          <w:szCs w:val="32"/>
        </w:rPr>
        <w:t>按照“轻重缓急”的原则制定计划</w:t>
      </w:r>
      <w:r w:rsidRPr="001B2A77">
        <w:rPr>
          <w:rFonts w:ascii="仿宋_GB2312" w:eastAsia="仿宋_GB2312" w:hint="eastAsia"/>
          <w:sz w:val="32"/>
          <w:szCs w:val="32"/>
        </w:rPr>
        <w:t>，确保治理到位，隐患“清零”。落实日常消防安全管理措施，完善高层建筑微型消防站建设。</w:t>
      </w:r>
      <w:r w:rsidRPr="001B2A77">
        <w:rPr>
          <w:rFonts w:ascii="仿宋_GB2312" w:eastAsia="仿宋_GB2312"/>
          <w:sz w:val="32"/>
          <w:szCs w:val="32"/>
        </w:rPr>
        <w:t>3</w:t>
      </w:r>
      <w:r w:rsidRPr="001B2A77">
        <w:rPr>
          <w:rFonts w:ascii="仿宋_GB2312" w:eastAsia="仿宋_GB2312" w:hint="eastAsia"/>
          <w:sz w:val="32"/>
          <w:szCs w:val="32"/>
        </w:rPr>
        <w:t>、深化创建消防安全社区活动。</w:t>
      </w:r>
      <w:r w:rsidRPr="001B2A77">
        <w:rPr>
          <w:rFonts w:ascii="仿宋_GB2312" w:eastAsia="仿宋_GB2312" w:hint="eastAsia"/>
          <w:spacing w:val="-6"/>
          <w:sz w:val="32"/>
          <w:szCs w:val="32"/>
        </w:rPr>
        <w:t>组织</w:t>
      </w:r>
      <w:r>
        <w:rPr>
          <w:rFonts w:ascii="仿宋_GB2312" w:eastAsia="仿宋_GB2312" w:hint="eastAsia"/>
          <w:spacing w:val="-6"/>
          <w:sz w:val="32"/>
          <w:szCs w:val="32"/>
        </w:rPr>
        <w:t>相</w:t>
      </w:r>
      <w:r w:rsidRPr="001B2A77">
        <w:rPr>
          <w:rFonts w:ascii="仿宋_GB2312" w:eastAsia="仿宋_GB2312" w:hint="eastAsia"/>
          <w:spacing w:val="-6"/>
          <w:sz w:val="32"/>
          <w:szCs w:val="32"/>
        </w:rPr>
        <w:t>关部门，指导居村委梳理本地区火灾隐患突出、群众反映强烈、整改难度大的社区；</w:t>
      </w:r>
      <w:r w:rsidRPr="001B2A77">
        <w:rPr>
          <w:rFonts w:ascii="仿宋_GB2312" w:eastAsia="仿宋_GB2312" w:hint="eastAsia"/>
          <w:sz w:val="32"/>
          <w:szCs w:val="32"/>
        </w:rPr>
        <w:t>按照“有人、有装备、有战斗力”的标准建立微型消防站，达到“三知四会一联通”的能力建设要求。</w:t>
      </w:r>
      <w:r w:rsidRPr="001B2A77">
        <w:rPr>
          <w:rFonts w:ascii="仿宋_GB2312" w:eastAsia="仿宋_GB2312"/>
          <w:sz w:val="32"/>
          <w:szCs w:val="32"/>
        </w:rPr>
        <w:t>2019</w:t>
      </w:r>
      <w:r w:rsidRPr="001B2A77">
        <w:rPr>
          <w:rFonts w:ascii="仿宋_GB2312" w:eastAsia="仿宋_GB2312" w:hint="eastAsia"/>
          <w:sz w:val="32"/>
          <w:szCs w:val="32"/>
        </w:rPr>
        <w:t>年年底前要确保本辖区社区全部达标，实现社区火灾事故和伤亡人数明显下降的工作目标</w:t>
      </w:r>
      <w:r>
        <w:rPr>
          <w:rFonts w:ascii="仿宋_GB2312" w:eastAsia="仿宋_GB2312" w:hint="eastAsia"/>
          <w:sz w:val="32"/>
          <w:szCs w:val="32"/>
        </w:rPr>
        <w:t>。</w:t>
      </w:r>
    </w:p>
    <w:p w:rsidR="006529CC" w:rsidRPr="001B2A77" w:rsidRDefault="006529CC" w:rsidP="00071209">
      <w:pPr>
        <w:adjustRightInd w:val="0"/>
        <w:snapToGrid w:val="0"/>
        <w:spacing w:line="560" w:lineRule="exact"/>
        <w:ind w:firstLineChars="200" w:firstLine="31680"/>
        <w:rPr>
          <w:rFonts w:ascii="仿宋_GB2312" w:eastAsia="仿宋_GB2312"/>
          <w:sz w:val="32"/>
          <w:szCs w:val="32"/>
        </w:rPr>
      </w:pPr>
      <w:r w:rsidRPr="001B2A77">
        <w:rPr>
          <w:rFonts w:ascii="楷体_GB2312" w:eastAsia="楷体_GB2312" w:hint="eastAsia"/>
          <w:sz w:val="32"/>
          <w:szCs w:val="32"/>
        </w:rPr>
        <w:t>（二）督促落实行业消防监管责任。</w:t>
      </w:r>
      <w:r w:rsidRPr="001B2A77">
        <w:rPr>
          <w:rFonts w:ascii="仿宋_GB2312" w:eastAsia="仿宋_GB2312" w:hint="eastAsia"/>
          <w:sz w:val="32"/>
          <w:szCs w:val="32"/>
        </w:rPr>
        <w:t>分别对教育机构、老年人活动场所、文物古建筑、易燃易爆、地下空间、大型综合体等场所单位开展条线消防安全专项整治行动。督促各行业单位落实火灾整改责任，开展行业标准化消防安全验收。强化协作配合，综合运用法律、经济、行政、技术等手段，集中整治行业系统的一批火灾隐患和消防安全违法行为。</w:t>
      </w:r>
    </w:p>
    <w:p w:rsidR="006529CC" w:rsidRDefault="006529CC" w:rsidP="00071209">
      <w:pPr>
        <w:adjustRightInd w:val="0"/>
        <w:snapToGrid w:val="0"/>
        <w:spacing w:line="560" w:lineRule="exact"/>
        <w:ind w:firstLineChars="200" w:firstLine="31680"/>
        <w:rPr>
          <w:rFonts w:ascii="仿宋_GB2312" w:eastAsia="仿宋_GB2312"/>
          <w:sz w:val="32"/>
          <w:szCs w:val="32"/>
        </w:rPr>
      </w:pPr>
      <w:r w:rsidRPr="001B2A77">
        <w:rPr>
          <w:rFonts w:ascii="楷体_GB2312" w:eastAsia="楷体_GB2312" w:hint="eastAsia"/>
          <w:sz w:val="32"/>
          <w:szCs w:val="32"/>
        </w:rPr>
        <w:t>（三）强力开展属地化消防整治工作。</w:t>
      </w:r>
      <w:r w:rsidRPr="001B2A77">
        <w:rPr>
          <w:rFonts w:ascii="仿宋_GB2312" w:eastAsia="仿宋_GB2312"/>
          <w:sz w:val="32"/>
          <w:szCs w:val="32"/>
        </w:rPr>
        <w:t>1</w:t>
      </w:r>
      <w:r w:rsidRPr="001B2A77">
        <w:rPr>
          <w:rFonts w:ascii="仿宋_GB2312" w:eastAsia="仿宋_GB2312" w:hint="eastAsia"/>
          <w:sz w:val="32"/>
          <w:szCs w:val="32"/>
        </w:rPr>
        <w:t>、出租性房屋整治。重点包括“三合一”、群租房、农村自建出租房、“非改居”、“人才公寓”等各类场所。发动一线巡查力量加大巡查力度，切实摸清各类居住出租房底数，查清突出火灾隐患类型，建立底数、隐患、整改责任“三份清单”，对于不满足消防要求的居住场所，坚决采取强制措施，要落实经常性“回头看”工作，坚决防止隐患“回潮”。</w:t>
      </w:r>
      <w:r w:rsidRPr="001B2A77">
        <w:rPr>
          <w:rFonts w:ascii="仿宋_GB2312" w:eastAsia="仿宋_GB2312"/>
          <w:sz w:val="32"/>
          <w:szCs w:val="32"/>
        </w:rPr>
        <w:t>2</w:t>
      </w:r>
      <w:r w:rsidRPr="001B2A77">
        <w:rPr>
          <w:rFonts w:ascii="仿宋_GB2312" w:eastAsia="仿宋_GB2312" w:hint="eastAsia"/>
          <w:sz w:val="32"/>
          <w:szCs w:val="32"/>
        </w:rPr>
        <w:t>、电动自行车消防整治。加强住宅小区、楼院公共区域电动自行车停放、充电消防安全检查，坚决落实电动车“三个决不能”要求（即决不能进楼入户、决不能违规充电、决不能停放在楼梯间），依法查处电动自行车违规停放充电占用、堵塞疏散通道、安全出口或者违反电气安全管理行为，全力完成电动自行车集中充电场所年度建设任务。</w:t>
      </w:r>
      <w:r>
        <w:rPr>
          <w:rFonts w:ascii="仿宋_GB2312" w:eastAsia="仿宋_GB2312"/>
          <w:sz w:val="32"/>
          <w:szCs w:val="32"/>
        </w:rPr>
        <w:t>3</w:t>
      </w:r>
      <w:r w:rsidRPr="001B2A77">
        <w:rPr>
          <w:rFonts w:ascii="仿宋_GB2312" w:eastAsia="仿宋_GB2312" w:hint="eastAsia"/>
          <w:sz w:val="32"/>
          <w:szCs w:val="32"/>
        </w:rPr>
        <w:t>、消防安全高风险场所整治。督促落实单位主体责任，按照时间节点完成整治防范任务，该整改的整改，该落实巡查的落实巡查，该增加设施增加设施，对严重影响消防安全的，坚决采取强制措施予以整治</w:t>
      </w:r>
      <w:r>
        <w:rPr>
          <w:rFonts w:ascii="仿宋_GB2312" w:eastAsia="仿宋_GB2312" w:hint="eastAsia"/>
          <w:sz w:val="32"/>
          <w:szCs w:val="32"/>
        </w:rPr>
        <w:t>。</w:t>
      </w:r>
    </w:p>
    <w:p w:rsidR="006529CC" w:rsidRPr="007A4B0D" w:rsidRDefault="006529CC" w:rsidP="00071209">
      <w:pPr>
        <w:spacing w:line="560" w:lineRule="exact"/>
        <w:ind w:firstLineChars="246" w:firstLine="31680"/>
        <w:rPr>
          <w:rFonts w:ascii="仿宋_GB2312" w:eastAsia="仿宋_GB2312"/>
          <w:sz w:val="32"/>
          <w:szCs w:val="32"/>
        </w:rPr>
      </w:pPr>
      <w:r w:rsidRPr="001B2A77">
        <w:rPr>
          <w:rFonts w:ascii="楷体_GB2312" w:eastAsia="楷体_GB2312" w:hint="eastAsia"/>
          <w:sz w:val="32"/>
          <w:szCs w:val="32"/>
        </w:rPr>
        <w:t>（</w:t>
      </w:r>
      <w:r>
        <w:rPr>
          <w:rFonts w:ascii="楷体_GB2312" w:eastAsia="楷体_GB2312" w:hint="eastAsia"/>
          <w:sz w:val="32"/>
          <w:szCs w:val="32"/>
        </w:rPr>
        <w:t>四</w:t>
      </w:r>
      <w:r w:rsidRPr="001B2A77">
        <w:rPr>
          <w:rFonts w:ascii="楷体_GB2312" w:eastAsia="楷体_GB2312" w:hint="eastAsia"/>
          <w:sz w:val="32"/>
          <w:szCs w:val="32"/>
        </w:rPr>
        <w:t>）深入开展消防宣传教育培训。</w:t>
      </w:r>
      <w:r w:rsidRPr="007A4B0D">
        <w:rPr>
          <w:rFonts w:ascii="仿宋_GB2312" w:eastAsia="仿宋_GB2312" w:hint="eastAsia"/>
          <w:sz w:val="32"/>
          <w:szCs w:val="32"/>
        </w:rPr>
        <w:t>消防宣传工作的意义也十分重要，不断通过居村委平台传达消防安全知识，</w:t>
      </w:r>
      <w:r>
        <w:rPr>
          <w:rFonts w:ascii="仿宋_GB2312" w:eastAsia="仿宋_GB2312" w:hint="eastAsia"/>
          <w:sz w:val="32"/>
          <w:szCs w:val="32"/>
        </w:rPr>
        <w:t>结合</w:t>
      </w:r>
      <w:r w:rsidRPr="007A4B0D">
        <w:rPr>
          <w:rFonts w:ascii="仿宋_GB2312" w:eastAsia="仿宋_GB2312" w:hint="eastAsia"/>
          <w:sz w:val="32"/>
          <w:szCs w:val="32"/>
        </w:rPr>
        <w:t>高层建筑消防工作，积极协同媒体部门开展宣传培训教育，重点深入高层建筑较集中的区域，宣传有关消防安全的知识，提高物业、法人等法律意识和风险意识。宣传、普及安全用火、用电、用气和逃生自救、报警、疏散常识，增强高层建筑相关人员的的消防安全意识和自防自救能力。通过主流媒体和微博、微信等新兴媒介，实时报道高层建筑消防整治工作动态。各种宣传手段结合运用，力争让消防预防的防范的方法能够让广大群众有较清晰的认识，不断提高安全防范能力。</w:t>
      </w:r>
    </w:p>
    <w:p w:rsidR="006529CC" w:rsidRPr="001F030F" w:rsidRDefault="006529CC" w:rsidP="00071209">
      <w:pPr>
        <w:adjustRightInd w:val="0"/>
        <w:snapToGrid w:val="0"/>
        <w:spacing w:line="560" w:lineRule="exact"/>
        <w:ind w:firstLineChars="200" w:firstLine="31680"/>
        <w:rPr>
          <w:rFonts w:ascii="黑体" w:eastAsia="黑体" w:hAnsi="黑体"/>
          <w:b/>
          <w:sz w:val="32"/>
          <w:szCs w:val="32"/>
        </w:rPr>
      </w:pPr>
      <w:r w:rsidRPr="001F030F">
        <w:rPr>
          <w:rFonts w:ascii="黑体" w:eastAsia="黑体" w:hAnsi="黑体" w:hint="eastAsia"/>
          <w:b/>
          <w:sz w:val="32"/>
          <w:szCs w:val="32"/>
        </w:rPr>
        <w:t>四、实施步骤</w:t>
      </w:r>
    </w:p>
    <w:p w:rsidR="006529CC" w:rsidRPr="001B2A77" w:rsidRDefault="006529CC" w:rsidP="00071209">
      <w:pPr>
        <w:adjustRightInd w:val="0"/>
        <w:snapToGrid w:val="0"/>
        <w:spacing w:line="560" w:lineRule="exact"/>
        <w:ind w:firstLineChars="200" w:firstLine="31680"/>
        <w:rPr>
          <w:rFonts w:ascii="仿宋_GB2312" w:eastAsia="仿宋_GB2312"/>
          <w:sz w:val="32"/>
          <w:szCs w:val="32"/>
        </w:rPr>
      </w:pPr>
      <w:r w:rsidRPr="001B2A77">
        <w:rPr>
          <w:rFonts w:ascii="楷体_GB2312" w:eastAsia="楷体_GB2312" w:hint="eastAsia"/>
          <w:sz w:val="32"/>
          <w:szCs w:val="32"/>
        </w:rPr>
        <w:t>（一）部署阶段（即日起至</w:t>
      </w:r>
      <w:r w:rsidRPr="001B2A77">
        <w:rPr>
          <w:rFonts w:ascii="楷体_GB2312" w:eastAsia="楷体_GB2312"/>
          <w:sz w:val="32"/>
          <w:szCs w:val="32"/>
        </w:rPr>
        <w:t>2019</w:t>
      </w:r>
      <w:r w:rsidRPr="001B2A77">
        <w:rPr>
          <w:rFonts w:ascii="楷体_GB2312" w:eastAsia="楷体_GB2312" w:hint="eastAsia"/>
          <w:sz w:val="32"/>
          <w:szCs w:val="32"/>
        </w:rPr>
        <w:t>年</w:t>
      </w:r>
      <w:r w:rsidRPr="001B2A77">
        <w:rPr>
          <w:rFonts w:ascii="楷体_GB2312" w:eastAsia="楷体_GB2312"/>
          <w:sz w:val="32"/>
          <w:szCs w:val="32"/>
        </w:rPr>
        <w:t>3</w:t>
      </w:r>
      <w:r w:rsidRPr="001B2A77">
        <w:rPr>
          <w:rFonts w:ascii="楷体_GB2312" w:eastAsia="楷体_GB2312" w:hint="eastAsia"/>
          <w:sz w:val="32"/>
          <w:szCs w:val="32"/>
        </w:rPr>
        <w:t>月</w:t>
      </w:r>
      <w:r w:rsidRPr="001B2A77">
        <w:rPr>
          <w:rFonts w:ascii="楷体_GB2312" w:eastAsia="楷体_GB2312"/>
          <w:sz w:val="32"/>
          <w:szCs w:val="32"/>
        </w:rPr>
        <w:t>31</w:t>
      </w:r>
      <w:r w:rsidRPr="001B2A77">
        <w:rPr>
          <w:rFonts w:ascii="楷体_GB2312" w:eastAsia="楷体_GB2312" w:hint="eastAsia"/>
          <w:sz w:val="32"/>
          <w:szCs w:val="32"/>
        </w:rPr>
        <w:t>日）。</w:t>
      </w:r>
      <w:r w:rsidRPr="001B2A77">
        <w:rPr>
          <w:rFonts w:ascii="仿宋_GB2312" w:eastAsia="仿宋_GB2312" w:hint="eastAsia"/>
          <w:sz w:val="32"/>
          <w:szCs w:val="32"/>
        </w:rPr>
        <w:t>组织召开专门部署会议，动员发动</w:t>
      </w:r>
      <w:r>
        <w:rPr>
          <w:rFonts w:ascii="仿宋_GB2312" w:eastAsia="仿宋_GB2312" w:hint="eastAsia"/>
          <w:sz w:val="32"/>
          <w:szCs w:val="32"/>
        </w:rPr>
        <w:t>民警</w:t>
      </w:r>
      <w:r w:rsidRPr="001B2A77">
        <w:rPr>
          <w:rFonts w:ascii="仿宋_GB2312" w:eastAsia="仿宋_GB2312" w:hint="eastAsia"/>
          <w:sz w:val="32"/>
          <w:szCs w:val="32"/>
        </w:rPr>
        <w:t>，部署相关工作，切实将工作责任落实到相关单位、相关岗位、相关人员。</w:t>
      </w:r>
    </w:p>
    <w:p w:rsidR="006529CC" w:rsidRPr="001B2A77" w:rsidRDefault="006529CC" w:rsidP="00071209">
      <w:pPr>
        <w:adjustRightInd w:val="0"/>
        <w:snapToGrid w:val="0"/>
        <w:spacing w:line="560" w:lineRule="exact"/>
        <w:ind w:firstLineChars="200" w:firstLine="31680"/>
        <w:rPr>
          <w:rFonts w:ascii="仿宋_GB2312" w:eastAsia="仿宋_GB2312"/>
          <w:sz w:val="32"/>
          <w:szCs w:val="32"/>
        </w:rPr>
      </w:pPr>
      <w:r w:rsidRPr="001B2A77">
        <w:rPr>
          <w:rFonts w:ascii="楷体_GB2312" w:eastAsia="楷体_GB2312" w:hint="eastAsia"/>
          <w:sz w:val="32"/>
          <w:szCs w:val="32"/>
        </w:rPr>
        <w:t>（二）组织实施阶段（</w:t>
      </w:r>
      <w:r w:rsidRPr="001B2A77">
        <w:rPr>
          <w:rFonts w:ascii="楷体_GB2312" w:eastAsia="楷体_GB2312"/>
          <w:sz w:val="32"/>
          <w:szCs w:val="32"/>
        </w:rPr>
        <w:t>2019</w:t>
      </w:r>
      <w:r w:rsidRPr="001B2A77">
        <w:rPr>
          <w:rFonts w:ascii="楷体_GB2312" w:eastAsia="楷体_GB2312" w:hint="eastAsia"/>
          <w:sz w:val="32"/>
          <w:szCs w:val="32"/>
        </w:rPr>
        <w:t>年</w:t>
      </w:r>
      <w:r w:rsidRPr="001B2A77">
        <w:rPr>
          <w:rFonts w:ascii="楷体_GB2312" w:eastAsia="楷体_GB2312"/>
          <w:sz w:val="32"/>
          <w:szCs w:val="32"/>
        </w:rPr>
        <w:t>4</w:t>
      </w:r>
      <w:r w:rsidRPr="001B2A77">
        <w:rPr>
          <w:rFonts w:ascii="楷体_GB2312" w:eastAsia="楷体_GB2312" w:hint="eastAsia"/>
          <w:sz w:val="32"/>
          <w:szCs w:val="32"/>
        </w:rPr>
        <w:t>月</w:t>
      </w:r>
      <w:r w:rsidRPr="001B2A77">
        <w:rPr>
          <w:rFonts w:ascii="楷体_GB2312" w:eastAsia="楷体_GB2312"/>
          <w:sz w:val="32"/>
          <w:szCs w:val="32"/>
        </w:rPr>
        <w:t>1</w:t>
      </w:r>
      <w:r w:rsidRPr="001B2A77">
        <w:rPr>
          <w:rFonts w:ascii="楷体_GB2312" w:eastAsia="楷体_GB2312" w:hint="eastAsia"/>
          <w:sz w:val="32"/>
          <w:szCs w:val="32"/>
        </w:rPr>
        <w:t>日至</w:t>
      </w:r>
      <w:r w:rsidRPr="001B2A77">
        <w:rPr>
          <w:rFonts w:ascii="楷体_GB2312" w:eastAsia="楷体_GB2312"/>
          <w:sz w:val="32"/>
          <w:szCs w:val="32"/>
        </w:rPr>
        <w:t>2019</w:t>
      </w:r>
      <w:r w:rsidRPr="001B2A77">
        <w:rPr>
          <w:rFonts w:ascii="楷体_GB2312" w:eastAsia="楷体_GB2312" w:hint="eastAsia"/>
          <w:sz w:val="32"/>
          <w:szCs w:val="32"/>
        </w:rPr>
        <w:t>年</w:t>
      </w:r>
      <w:r w:rsidRPr="001B2A77">
        <w:rPr>
          <w:rFonts w:ascii="楷体_GB2312" w:eastAsia="楷体_GB2312"/>
          <w:sz w:val="32"/>
          <w:szCs w:val="32"/>
        </w:rPr>
        <w:t>10</w:t>
      </w:r>
      <w:r w:rsidRPr="001B2A77">
        <w:rPr>
          <w:rFonts w:ascii="楷体_GB2312" w:eastAsia="楷体_GB2312" w:hint="eastAsia"/>
          <w:sz w:val="32"/>
          <w:szCs w:val="32"/>
        </w:rPr>
        <w:t>月</w:t>
      </w:r>
      <w:r w:rsidRPr="001B2A77">
        <w:rPr>
          <w:rFonts w:ascii="楷体_GB2312" w:eastAsia="楷体_GB2312"/>
          <w:sz w:val="32"/>
          <w:szCs w:val="32"/>
        </w:rPr>
        <w:t>31</w:t>
      </w:r>
      <w:r w:rsidRPr="001B2A77">
        <w:rPr>
          <w:rFonts w:ascii="楷体_GB2312" w:eastAsia="楷体_GB2312" w:hint="eastAsia"/>
          <w:sz w:val="32"/>
          <w:szCs w:val="32"/>
        </w:rPr>
        <w:t>日）。</w:t>
      </w:r>
      <w:r w:rsidRPr="001B2A77">
        <w:rPr>
          <w:rFonts w:ascii="仿宋_GB2312" w:eastAsia="仿宋_GB2312" w:hint="eastAsia"/>
          <w:sz w:val="32"/>
          <w:szCs w:val="32"/>
        </w:rPr>
        <w:t>按照确定的目标和任务，出台各专项行动方案，细化措施，全面开展消防安全综合整治工作。</w:t>
      </w:r>
    </w:p>
    <w:p w:rsidR="006529CC" w:rsidRPr="001B2A77" w:rsidRDefault="006529CC" w:rsidP="00071209">
      <w:pPr>
        <w:adjustRightInd w:val="0"/>
        <w:snapToGrid w:val="0"/>
        <w:spacing w:line="560" w:lineRule="exact"/>
        <w:ind w:firstLineChars="200" w:firstLine="31680"/>
        <w:rPr>
          <w:rFonts w:ascii="仿宋_GB2312" w:eastAsia="仿宋_GB2312"/>
          <w:sz w:val="32"/>
          <w:szCs w:val="32"/>
        </w:rPr>
      </w:pPr>
      <w:r w:rsidRPr="001B2A77">
        <w:rPr>
          <w:rFonts w:ascii="楷体_GB2312" w:eastAsia="楷体_GB2312" w:hint="eastAsia"/>
          <w:sz w:val="32"/>
          <w:szCs w:val="32"/>
        </w:rPr>
        <w:t>（三）总结考评阶段（</w:t>
      </w:r>
      <w:r w:rsidRPr="001B2A77">
        <w:rPr>
          <w:rFonts w:ascii="楷体_GB2312" w:eastAsia="楷体_GB2312"/>
          <w:sz w:val="32"/>
          <w:szCs w:val="32"/>
        </w:rPr>
        <w:t>2019</w:t>
      </w:r>
      <w:r w:rsidRPr="001B2A77">
        <w:rPr>
          <w:rFonts w:ascii="楷体_GB2312" w:eastAsia="楷体_GB2312" w:hint="eastAsia"/>
          <w:sz w:val="32"/>
          <w:szCs w:val="32"/>
        </w:rPr>
        <w:t>年</w:t>
      </w:r>
      <w:r w:rsidRPr="001B2A77">
        <w:rPr>
          <w:rFonts w:ascii="楷体_GB2312" w:eastAsia="楷体_GB2312"/>
          <w:sz w:val="32"/>
          <w:szCs w:val="32"/>
        </w:rPr>
        <w:t>11</w:t>
      </w:r>
      <w:r w:rsidRPr="001B2A77">
        <w:rPr>
          <w:rFonts w:ascii="楷体_GB2312" w:eastAsia="楷体_GB2312" w:hint="eastAsia"/>
          <w:sz w:val="32"/>
          <w:szCs w:val="32"/>
        </w:rPr>
        <w:t>月至</w:t>
      </w:r>
      <w:r w:rsidRPr="001B2A77">
        <w:rPr>
          <w:rFonts w:ascii="楷体_GB2312" w:eastAsia="楷体_GB2312"/>
          <w:sz w:val="32"/>
          <w:szCs w:val="32"/>
        </w:rPr>
        <w:t>12</w:t>
      </w:r>
      <w:r w:rsidRPr="001B2A77">
        <w:rPr>
          <w:rFonts w:ascii="楷体_GB2312" w:eastAsia="楷体_GB2312" w:hint="eastAsia"/>
          <w:sz w:val="32"/>
          <w:szCs w:val="32"/>
        </w:rPr>
        <w:t>月）。</w:t>
      </w:r>
      <w:r w:rsidRPr="001B2A77">
        <w:rPr>
          <w:rFonts w:ascii="仿宋_GB2312" w:eastAsia="仿宋_GB2312" w:hint="eastAsia"/>
          <w:sz w:val="32"/>
          <w:szCs w:val="32"/>
        </w:rPr>
        <w:t>组织对消防安全综合整治工作情况进行汇总分析，认真总结经验做法，查找工作中存在的不足，建立完善火灾防控长效机制。</w:t>
      </w:r>
    </w:p>
    <w:p w:rsidR="006529CC" w:rsidRPr="001F030F" w:rsidRDefault="006529CC" w:rsidP="00071209">
      <w:pPr>
        <w:adjustRightInd w:val="0"/>
        <w:snapToGrid w:val="0"/>
        <w:spacing w:line="560" w:lineRule="exact"/>
        <w:ind w:firstLineChars="200" w:firstLine="31680"/>
        <w:rPr>
          <w:rFonts w:ascii="黑体" w:eastAsia="黑体" w:hAnsi="黑体"/>
          <w:b/>
          <w:sz w:val="32"/>
          <w:szCs w:val="32"/>
        </w:rPr>
      </w:pPr>
      <w:r w:rsidRPr="001F030F">
        <w:rPr>
          <w:rFonts w:ascii="黑体" w:eastAsia="黑体" w:hAnsi="黑体" w:hint="eastAsia"/>
          <w:b/>
          <w:sz w:val="32"/>
          <w:szCs w:val="32"/>
        </w:rPr>
        <w:t>五、工作要求</w:t>
      </w:r>
    </w:p>
    <w:p w:rsidR="006529CC" w:rsidRPr="001B2A77" w:rsidRDefault="006529CC" w:rsidP="00071209">
      <w:pPr>
        <w:adjustRightInd w:val="0"/>
        <w:snapToGrid w:val="0"/>
        <w:spacing w:line="560" w:lineRule="exact"/>
        <w:ind w:firstLineChars="200" w:firstLine="31680"/>
        <w:rPr>
          <w:rFonts w:ascii="仿宋_GB2312" w:eastAsia="仿宋_GB2312"/>
          <w:sz w:val="32"/>
          <w:szCs w:val="32"/>
        </w:rPr>
      </w:pPr>
      <w:r w:rsidRPr="001B2A77">
        <w:rPr>
          <w:rFonts w:ascii="楷体_GB2312" w:eastAsia="楷体_GB2312" w:hint="eastAsia"/>
          <w:sz w:val="32"/>
          <w:szCs w:val="32"/>
        </w:rPr>
        <w:t>（一）提高思想认识，加强组织领导。</w:t>
      </w:r>
      <w:r w:rsidRPr="001B2A77">
        <w:rPr>
          <w:rFonts w:ascii="仿宋_GB2312" w:eastAsia="仿宋_GB2312" w:hint="eastAsia"/>
          <w:sz w:val="32"/>
          <w:szCs w:val="32"/>
        </w:rPr>
        <w:t>要加强组织领导，进一步细化目标任务、狠抓措施落实，制定完善工作方案，切实将火灾防控工作摆上重要日程。对涉及消防安全的重点、难点工作和重大问题，单位主要领导要亲自过问、协调解决，分管负责同志要靠前工作、检查督导。</w:t>
      </w:r>
    </w:p>
    <w:p w:rsidR="006529CC" w:rsidRDefault="006529CC" w:rsidP="00071209">
      <w:pPr>
        <w:adjustRightInd w:val="0"/>
        <w:snapToGrid w:val="0"/>
        <w:spacing w:line="560" w:lineRule="exact"/>
        <w:ind w:firstLineChars="200" w:firstLine="31680"/>
        <w:rPr>
          <w:rFonts w:ascii="仿宋_GB2312" w:eastAsia="仿宋_GB2312"/>
          <w:sz w:val="32"/>
          <w:szCs w:val="32"/>
        </w:rPr>
      </w:pPr>
      <w:r w:rsidRPr="001B2A77">
        <w:rPr>
          <w:rFonts w:ascii="楷体_GB2312" w:eastAsia="楷体_GB2312" w:hint="eastAsia"/>
          <w:sz w:val="32"/>
          <w:szCs w:val="32"/>
        </w:rPr>
        <w:t>（二）强化协作配合，形成工作合力。</w:t>
      </w:r>
      <w:r w:rsidRPr="001B2A77">
        <w:rPr>
          <w:rFonts w:ascii="仿宋_GB2312" w:eastAsia="仿宋_GB2312" w:hint="eastAsia"/>
          <w:sz w:val="32"/>
          <w:szCs w:val="32"/>
        </w:rPr>
        <w:t>要加强区域、行业系统单位消防安全自检自查，切实履行消防安全工作职责，不断提高消防安全管理水平。</w:t>
      </w:r>
    </w:p>
    <w:p w:rsidR="006529CC" w:rsidRDefault="006529CC" w:rsidP="00071209">
      <w:pPr>
        <w:adjustRightInd w:val="0"/>
        <w:snapToGrid w:val="0"/>
        <w:spacing w:line="560" w:lineRule="exact"/>
        <w:ind w:firstLineChars="200" w:firstLine="31680"/>
        <w:rPr>
          <w:rFonts w:ascii="仿宋_GB2312" w:eastAsia="仿宋_GB2312"/>
          <w:sz w:val="32"/>
          <w:szCs w:val="32"/>
        </w:rPr>
      </w:pPr>
      <w:r w:rsidRPr="001B2A77">
        <w:rPr>
          <w:rFonts w:ascii="楷体_GB2312" w:eastAsia="楷体_GB2312" w:hint="eastAsia"/>
          <w:sz w:val="32"/>
          <w:szCs w:val="32"/>
        </w:rPr>
        <w:t>（三）强化责任落实，严格工作问责。</w:t>
      </w:r>
      <w:r w:rsidRPr="001B2A77">
        <w:rPr>
          <w:rFonts w:ascii="仿宋_GB2312" w:eastAsia="仿宋_GB2312" w:hint="eastAsia"/>
          <w:sz w:val="32"/>
          <w:szCs w:val="32"/>
        </w:rPr>
        <w:t>要建立工作责任制，要按照“谁主管、谁负责”、“谁监管、谁负责”的原则，逐级落实责任。层层分解任务，确保工作任务落实到具体人员。</w:t>
      </w:r>
    </w:p>
    <w:p w:rsidR="006529CC" w:rsidRDefault="006529CC" w:rsidP="00071209">
      <w:pPr>
        <w:adjustRightInd w:val="0"/>
        <w:snapToGrid w:val="0"/>
        <w:spacing w:line="560" w:lineRule="exact"/>
        <w:ind w:firstLineChars="200" w:firstLine="31680"/>
        <w:rPr>
          <w:rFonts w:ascii="仿宋_GB2312" w:eastAsia="仿宋_GB2312"/>
          <w:sz w:val="32"/>
          <w:szCs w:val="32"/>
        </w:rPr>
      </w:pPr>
    </w:p>
    <w:p w:rsidR="006529CC" w:rsidRDefault="006529CC" w:rsidP="00071209">
      <w:pPr>
        <w:adjustRightInd w:val="0"/>
        <w:snapToGrid w:val="0"/>
        <w:spacing w:line="560" w:lineRule="exact"/>
        <w:ind w:firstLineChars="200" w:firstLine="31680"/>
        <w:rPr>
          <w:rFonts w:ascii="仿宋_GB2312" w:eastAsia="仿宋_GB2312"/>
          <w:sz w:val="32"/>
          <w:szCs w:val="32"/>
        </w:rPr>
      </w:pPr>
    </w:p>
    <w:p w:rsidR="006529CC" w:rsidRPr="001B2A77" w:rsidRDefault="006529CC" w:rsidP="00071209">
      <w:pPr>
        <w:adjustRightInd w:val="0"/>
        <w:snapToGrid w:val="0"/>
        <w:spacing w:line="560" w:lineRule="exact"/>
        <w:ind w:firstLineChars="1450" w:firstLine="31680"/>
        <w:rPr>
          <w:rFonts w:ascii="仿宋_GB2312" w:eastAsia="仿宋_GB2312"/>
          <w:sz w:val="32"/>
          <w:szCs w:val="32"/>
        </w:rPr>
      </w:pPr>
      <w:smartTag w:uri="urn:schemas-microsoft-com:office:smarttags" w:element="chsdate">
        <w:smartTagPr>
          <w:attr w:name="IsROCDate" w:val="False"/>
          <w:attr w:name="IsLunarDate" w:val="False"/>
          <w:attr w:name="Day" w:val="28"/>
          <w:attr w:name="Month" w:val="4"/>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28</w:t>
        </w:r>
        <w:r>
          <w:rPr>
            <w:rFonts w:ascii="仿宋_GB2312" w:eastAsia="仿宋_GB2312" w:hint="eastAsia"/>
            <w:sz w:val="32"/>
            <w:szCs w:val="32"/>
          </w:rPr>
          <w:t>日</w:t>
        </w:r>
      </w:smartTag>
    </w:p>
    <w:p w:rsidR="006529CC" w:rsidRPr="001B2A77" w:rsidRDefault="006529CC" w:rsidP="001F030F">
      <w:pPr>
        <w:spacing w:line="560" w:lineRule="exact"/>
        <w:ind w:firstLine="200"/>
        <w:rPr>
          <w:sz w:val="32"/>
          <w:szCs w:val="32"/>
        </w:rPr>
      </w:pPr>
    </w:p>
    <w:sectPr w:rsidR="006529CC" w:rsidRPr="001B2A77" w:rsidSect="00D872F8">
      <w:footerReference w:type="even" r:id="rId6"/>
      <w:footerReference w:type="default" r:id="rId7"/>
      <w:pgSz w:w="11906" w:h="16838"/>
      <w:pgMar w:top="2098" w:right="1474" w:bottom="1985" w:left="1588" w:header="851" w:footer="992" w:gutter="0"/>
      <w:pgNumType w:fmt="numberInDash" w:start="1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9CC" w:rsidRDefault="006529CC" w:rsidP="008472EC">
      <w:r>
        <w:separator/>
      </w:r>
    </w:p>
  </w:endnote>
  <w:endnote w:type="continuationSeparator" w:id="0">
    <w:p w:rsidR="006529CC" w:rsidRDefault="006529CC" w:rsidP="008472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CC" w:rsidRDefault="006529CC" w:rsidP="00E352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- 22 -</w:t>
    </w:r>
    <w:r>
      <w:rPr>
        <w:rStyle w:val="PageNumber"/>
      </w:rPr>
      <w:fldChar w:fldCharType="end"/>
    </w:r>
  </w:p>
  <w:p w:rsidR="006529CC" w:rsidRDefault="006529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CC" w:rsidRDefault="006529CC" w:rsidP="00E352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- 21 -</w:t>
    </w:r>
    <w:r>
      <w:rPr>
        <w:rStyle w:val="PageNumber"/>
      </w:rPr>
      <w:fldChar w:fldCharType="end"/>
    </w:r>
  </w:p>
  <w:p w:rsidR="006529CC" w:rsidRDefault="006529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9CC" w:rsidRDefault="006529CC" w:rsidP="008472EC">
      <w:r>
        <w:separator/>
      </w:r>
    </w:p>
  </w:footnote>
  <w:footnote w:type="continuationSeparator" w:id="0">
    <w:p w:rsidR="006529CC" w:rsidRDefault="006529CC" w:rsidP="008472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72EC"/>
    <w:rsid w:val="000024D2"/>
    <w:rsid w:val="00071209"/>
    <w:rsid w:val="000736BD"/>
    <w:rsid w:val="00092239"/>
    <w:rsid w:val="000B4B6B"/>
    <w:rsid w:val="000B4F78"/>
    <w:rsid w:val="000C089D"/>
    <w:rsid w:val="000D5D4E"/>
    <w:rsid w:val="00146E41"/>
    <w:rsid w:val="00146FBF"/>
    <w:rsid w:val="001B2A77"/>
    <w:rsid w:val="001D4865"/>
    <w:rsid w:val="001F030F"/>
    <w:rsid w:val="00241791"/>
    <w:rsid w:val="004412BB"/>
    <w:rsid w:val="00446925"/>
    <w:rsid w:val="00473910"/>
    <w:rsid w:val="004A6F24"/>
    <w:rsid w:val="004B5F78"/>
    <w:rsid w:val="005849F8"/>
    <w:rsid w:val="005931AC"/>
    <w:rsid w:val="005B62D3"/>
    <w:rsid w:val="005C48C9"/>
    <w:rsid w:val="005E2823"/>
    <w:rsid w:val="005F537B"/>
    <w:rsid w:val="006061E2"/>
    <w:rsid w:val="00626033"/>
    <w:rsid w:val="00632E0A"/>
    <w:rsid w:val="0065161A"/>
    <w:rsid w:val="006529CC"/>
    <w:rsid w:val="00690D04"/>
    <w:rsid w:val="007A4B0D"/>
    <w:rsid w:val="007D7C23"/>
    <w:rsid w:val="007E6A26"/>
    <w:rsid w:val="008472EC"/>
    <w:rsid w:val="00853271"/>
    <w:rsid w:val="008B39DC"/>
    <w:rsid w:val="008E3B6F"/>
    <w:rsid w:val="00914D72"/>
    <w:rsid w:val="00950C3B"/>
    <w:rsid w:val="009A6E9A"/>
    <w:rsid w:val="009B5D4C"/>
    <w:rsid w:val="009E4E06"/>
    <w:rsid w:val="00A7331D"/>
    <w:rsid w:val="00AF479F"/>
    <w:rsid w:val="00B00450"/>
    <w:rsid w:val="00B15D20"/>
    <w:rsid w:val="00BB4C2A"/>
    <w:rsid w:val="00BC510B"/>
    <w:rsid w:val="00BE74DE"/>
    <w:rsid w:val="00BF1183"/>
    <w:rsid w:val="00BF5D0F"/>
    <w:rsid w:val="00C11965"/>
    <w:rsid w:val="00C239A8"/>
    <w:rsid w:val="00C67350"/>
    <w:rsid w:val="00C863B1"/>
    <w:rsid w:val="00CA0089"/>
    <w:rsid w:val="00CA76F8"/>
    <w:rsid w:val="00D02221"/>
    <w:rsid w:val="00D348D8"/>
    <w:rsid w:val="00D86351"/>
    <w:rsid w:val="00D872F8"/>
    <w:rsid w:val="00D97C78"/>
    <w:rsid w:val="00DE5FCD"/>
    <w:rsid w:val="00E26151"/>
    <w:rsid w:val="00E35227"/>
    <w:rsid w:val="00E75DC6"/>
    <w:rsid w:val="00E76EE9"/>
    <w:rsid w:val="00E87CEF"/>
    <w:rsid w:val="00EF43E6"/>
    <w:rsid w:val="00F02979"/>
    <w:rsid w:val="00F372DA"/>
    <w:rsid w:val="00F779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E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472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472EC"/>
    <w:rPr>
      <w:rFonts w:cs="Times New Roman"/>
      <w:sz w:val="18"/>
      <w:szCs w:val="18"/>
    </w:rPr>
  </w:style>
  <w:style w:type="paragraph" w:styleId="Footer">
    <w:name w:val="footer"/>
    <w:basedOn w:val="Normal"/>
    <w:link w:val="FooterChar"/>
    <w:uiPriority w:val="99"/>
    <w:rsid w:val="008472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472EC"/>
    <w:rPr>
      <w:rFonts w:cs="Times New Roman"/>
      <w:sz w:val="18"/>
      <w:szCs w:val="18"/>
    </w:rPr>
  </w:style>
  <w:style w:type="character" w:styleId="PageNumber">
    <w:name w:val="page number"/>
    <w:basedOn w:val="DefaultParagraphFont"/>
    <w:uiPriority w:val="99"/>
    <w:rsid w:val="0007120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333</Words>
  <Characters>1903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2019年赵巷派出所消防安全</dc:title>
  <dc:subject/>
  <dc:creator>Administrator</dc:creator>
  <cp:keywords/>
  <dc:description/>
  <cp:lastModifiedBy>微软用户</cp:lastModifiedBy>
  <cp:revision>8</cp:revision>
  <cp:lastPrinted>2019-04-28T07:36:00Z</cp:lastPrinted>
  <dcterms:created xsi:type="dcterms:W3CDTF">2019-05-05T04:57:00Z</dcterms:created>
  <dcterms:modified xsi:type="dcterms:W3CDTF">2019-07-26T06:35:00Z</dcterms:modified>
</cp:coreProperties>
</file>